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4FD6" w14:textId="77777777" w:rsidR="00E95F60" w:rsidRDefault="00E95F60" w:rsidP="00E95F60">
      <w:pPr>
        <w:spacing w:after="0" w:line="240" w:lineRule="auto"/>
        <w:ind w:left="720" w:hanging="360"/>
        <w:jc w:val="center"/>
        <w:rPr>
          <w:rFonts w:cstheme="minorHAnsi"/>
        </w:rPr>
      </w:pPr>
      <w:r w:rsidRPr="0032386E">
        <w:rPr>
          <w:rFonts w:cstheme="minorHAnsi"/>
        </w:rPr>
        <w:t xml:space="preserve">MINUTES </w:t>
      </w:r>
    </w:p>
    <w:p w14:paraId="55DA5098" w14:textId="52C10D91" w:rsidR="00E95F60" w:rsidRPr="0032386E" w:rsidRDefault="00E95F60" w:rsidP="00E95F60">
      <w:pPr>
        <w:spacing w:after="0" w:line="240" w:lineRule="auto"/>
        <w:ind w:left="720" w:hanging="360"/>
        <w:jc w:val="center"/>
        <w:rPr>
          <w:rFonts w:cstheme="minorHAnsi"/>
        </w:rPr>
      </w:pPr>
      <w:r w:rsidRPr="0032386E">
        <w:rPr>
          <w:rFonts w:cstheme="minorHAnsi"/>
        </w:rPr>
        <w:t xml:space="preserve">STATE UNIVERSITY SYSTEM OF FLORIDA BOARD OF GOVERNORS </w:t>
      </w:r>
    </w:p>
    <w:p w14:paraId="3352AC0A" w14:textId="77777777" w:rsidR="00E95F60" w:rsidRPr="0032386E" w:rsidRDefault="00E95F60" w:rsidP="00E95F60">
      <w:pPr>
        <w:spacing w:after="0" w:line="240" w:lineRule="auto"/>
        <w:ind w:left="720" w:hanging="360"/>
        <w:jc w:val="center"/>
        <w:rPr>
          <w:rFonts w:cstheme="minorHAnsi"/>
        </w:rPr>
      </w:pPr>
      <w:r w:rsidRPr="0032386E">
        <w:rPr>
          <w:rFonts w:cstheme="minorHAnsi"/>
        </w:rPr>
        <w:t>Teleconference Meeting</w:t>
      </w:r>
    </w:p>
    <w:p w14:paraId="059EC6CA" w14:textId="3E294257" w:rsidR="00E95F60" w:rsidRPr="0032386E" w:rsidRDefault="00FE16EB" w:rsidP="00E95F60">
      <w:pPr>
        <w:spacing w:after="0" w:line="240" w:lineRule="auto"/>
        <w:ind w:left="720" w:hanging="360"/>
        <w:jc w:val="center"/>
        <w:rPr>
          <w:rFonts w:cstheme="minorHAnsi"/>
        </w:rPr>
      </w:pPr>
      <w:r>
        <w:rPr>
          <w:rFonts w:cstheme="minorHAnsi"/>
        </w:rPr>
        <w:t>March 16</w:t>
      </w:r>
      <w:r w:rsidR="00E95F60" w:rsidRPr="0032386E">
        <w:rPr>
          <w:rFonts w:cstheme="minorHAnsi"/>
        </w:rPr>
        <w:t xml:space="preserve">, 2023 </w:t>
      </w:r>
    </w:p>
    <w:p w14:paraId="373CEDFA" w14:textId="77777777" w:rsidR="00E95F60" w:rsidRPr="0032386E" w:rsidRDefault="00E95F60" w:rsidP="00E95F60">
      <w:pPr>
        <w:spacing w:after="0" w:line="240" w:lineRule="auto"/>
        <w:ind w:left="720" w:hanging="360"/>
        <w:jc w:val="center"/>
        <w:rPr>
          <w:rFonts w:cstheme="minorHAnsi"/>
        </w:rPr>
      </w:pPr>
    </w:p>
    <w:p w14:paraId="37826B4F" w14:textId="77777777" w:rsidR="00E95F60" w:rsidRPr="0032386E" w:rsidRDefault="00E95F60" w:rsidP="00E95F60">
      <w:pPr>
        <w:spacing w:after="0" w:line="240" w:lineRule="auto"/>
        <w:ind w:left="720" w:hanging="360"/>
        <w:jc w:val="center"/>
        <w:rPr>
          <w:rFonts w:cstheme="minorHAnsi"/>
        </w:rPr>
      </w:pPr>
      <w:r w:rsidRPr="0032386E">
        <w:rPr>
          <w:rFonts w:cstheme="minorHAnsi"/>
        </w:rPr>
        <w:t xml:space="preserve">Video or audio archives of the meetings of the Board of Governors and its committees are accessible at </w:t>
      </w:r>
      <w:hyperlink r:id="rId5" w:history="1">
        <w:r w:rsidRPr="0032386E">
          <w:rPr>
            <w:rStyle w:val="Hyperlink"/>
            <w:rFonts w:cstheme="minorHAnsi"/>
          </w:rPr>
          <w:t>https://thefloridachannel.org/</w:t>
        </w:r>
      </w:hyperlink>
      <w:r w:rsidRPr="0032386E">
        <w:rPr>
          <w:rFonts w:cstheme="minorHAnsi"/>
        </w:rPr>
        <w:t>.</w:t>
      </w:r>
    </w:p>
    <w:p w14:paraId="215B8739" w14:textId="77777777" w:rsidR="00E95F60" w:rsidRPr="0032386E" w:rsidRDefault="00E95F60" w:rsidP="00E95F60">
      <w:pPr>
        <w:jc w:val="center"/>
        <w:rPr>
          <w:rFonts w:cstheme="minorHAnsi"/>
          <w:b/>
        </w:rPr>
      </w:pPr>
    </w:p>
    <w:p w14:paraId="4F5F6129" w14:textId="77777777" w:rsidR="00E95F60" w:rsidRPr="0032386E" w:rsidRDefault="00E95F60" w:rsidP="00E95F60">
      <w:pPr>
        <w:pStyle w:val="ListParagraph"/>
        <w:numPr>
          <w:ilvl w:val="0"/>
          <w:numId w:val="1"/>
        </w:numPr>
        <w:tabs>
          <w:tab w:val="left" w:pos="720"/>
          <w:tab w:val="left" w:pos="1440"/>
          <w:tab w:val="left" w:pos="2160"/>
          <w:tab w:val="right" w:pos="9360"/>
        </w:tabs>
        <w:spacing w:after="360" w:line="240" w:lineRule="auto"/>
        <w:rPr>
          <w:rFonts w:cstheme="minorHAnsi"/>
          <w:b/>
          <w:bCs/>
          <w:iCs/>
        </w:rPr>
      </w:pPr>
      <w:r w:rsidRPr="0032386E">
        <w:rPr>
          <w:rFonts w:cstheme="minorHAnsi"/>
          <w:b/>
          <w:bCs/>
        </w:rPr>
        <w:t xml:space="preserve">Call to Order </w:t>
      </w:r>
      <w:r w:rsidRPr="0032386E">
        <w:rPr>
          <w:rFonts w:cstheme="minorHAnsi"/>
          <w:b/>
          <w:bCs/>
        </w:rPr>
        <w:tab/>
      </w:r>
      <w:r w:rsidRPr="0032386E">
        <w:rPr>
          <w:rFonts w:cstheme="minorHAnsi"/>
          <w:b/>
          <w:bCs/>
        </w:rPr>
        <w:tab/>
      </w:r>
    </w:p>
    <w:p w14:paraId="191F385D" w14:textId="69F07758" w:rsidR="00E95F60" w:rsidRPr="0032386E" w:rsidRDefault="00E95F60" w:rsidP="00E95F60">
      <w:pPr>
        <w:tabs>
          <w:tab w:val="left" w:pos="720"/>
          <w:tab w:val="left" w:pos="1440"/>
          <w:tab w:val="left" w:pos="2160"/>
          <w:tab w:val="right" w:pos="9360"/>
        </w:tabs>
        <w:spacing w:after="0" w:line="240" w:lineRule="auto"/>
        <w:rPr>
          <w:rFonts w:cstheme="minorHAnsi"/>
          <w:iCs/>
        </w:rPr>
      </w:pPr>
      <w:r w:rsidRPr="0032386E">
        <w:rPr>
          <w:rFonts w:cstheme="minorHAnsi"/>
          <w:iCs/>
        </w:rPr>
        <w:t xml:space="preserve">Chair Lamb called the meeting to order. The following </w:t>
      </w:r>
      <w:r w:rsidR="00C75FBA">
        <w:rPr>
          <w:rFonts w:cstheme="minorHAnsi"/>
          <w:iCs/>
        </w:rPr>
        <w:t xml:space="preserve">members of the Board of </w:t>
      </w:r>
      <w:r w:rsidRPr="0032386E">
        <w:rPr>
          <w:rFonts w:cstheme="minorHAnsi"/>
          <w:iCs/>
        </w:rPr>
        <w:t>Governors were present: Lamb, Silagy, Frost,</w:t>
      </w:r>
      <w:r w:rsidR="00FE16EB">
        <w:rPr>
          <w:rFonts w:cstheme="minorHAnsi"/>
          <w:iCs/>
        </w:rPr>
        <w:t xml:space="preserve"> </w:t>
      </w:r>
      <w:r w:rsidRPr="0032386E">
        <w:rPr>
          <w:rFonts w:cstheme="minorHAnsi"/>
          <w:iCs/>
        </w:rPr>
        <w:t xml:space="preserve">Haddock, Michael, Scott. A quorum </w:t>
      </w:r>
      <w:r w:rsidR="000A06EA">
        <w:rPr>
          <w:rFonts w:cstheme="minorHAnsi"/>
          <w:iCs/>
        </w:rPr>
        <w:t xml:space="preserve">was not met nor </w:t>
      </w:r>
      <w:r w:rsidR="00FE16EB">
        <w:rPr>
          <w:rFonts w:cstheme="minorHAnsi"/>
          <w:iCs/>
        </w:rPr>
        <w:t>required</w:t>
      </w:r>
      <w:r w:rsidR="00C75FBA">
        <w:rPr>
          <w:rFonts w:cstheme="minorHAnsi"/>
          <w:iCs/>
        </w:rPr>
        <w:t xml:space="preserve"> for purposes of this meeting</w:t>
      </w:r>
      <w:r w:rsidRPr="0032386E">
        <w:rPr>
          <w:rFonts w:cstheme="minorHAnsi"/>
          <w:iCs/>
        </w:rPr>
        <w:t xml:space="preserve">. </w:t>
      </w:r>
      <w:r w:rsidR="00FE16EB">
        <w:rPr>
          <w:rFonts w:cstheme="minorHAnsi"/>
          <w:iCs/>
        </w:rPr>
        <w:t>The meeting began approximately at 9:0</w:t>
      </w:r>
      <w:r w:rsidR="00393BE9">
        <w:rPr>
          <w:rFonts w:cstheme="minorHAnsi"/>
          <w:iCs/>
        </w:rPr>
        <w:t>1</w:t>
      </w:r>
      <w:r w:rsidR="00FE16EB">
        <w:rPr>
          <w:rFonts w:cstheme="minorHAnsi"/>
          <w:iCs/>
        </w:rPr>
        <w:t xml:space="preserve"> am.</w:t>
      </w:r>
    </w:p>
    <w:p w14:paraId="5DC212C9" w14:textId="77777777" w:rsidR="00E95F60" w:rsidRPr="0032386E" w:rsidRDefault="00E95F60" w:rsidP="00E95F60">
      <w:pPr>
        <w:tabs>
          <w:tab w:val="left" w:pos="720"/>
          <w:tab w:val="left" w:pos="1440"/>
          <w:tab w:val="left" w:pos="2160"/>
          <w:tab w:val="right" w:pos="9360"/>
        </w:tabs>
        <w:spacing w:after="0" w:line="240" w:lineRule="auto"/>
        <w:rPr>
          <w:rFonts w:cstheme="minorHAnsi"/>
          <w:b/>
          <w:bCs/>
          <w:iCs/>
        </w:rPr>
      </w:pPr>
    </w:p>
    <w:p w14:paraId="7957A266" w14:textId="4737F409" w:rsidR="00E95F60" w:rsidRPr="00FE16EB" w:rsidRDefault="00FE16EB" w:rsidP="00E95F60">
      <w:pPr>
        <w:pStyle w:val="ListParagraph"/>
        <w:numPr>
          <w:ilvl w:val="0"/>
          <w:numId w:val="1"/>
        </w:numPr>
        <w:tabs>
          <w:tab w:val="left" w:pos="720"/>
          <w:tab w:val="left" w:pos="1440"/>
          <w:tab w:val="left" w:pos="2160"/>
          <w:tab w:val="right" w:pos="9360"/>
        </w:tabs>
        <w:spacing w:after="240" w:line="240" w:lineRule="auto"/>
        <w:rPr>
          <w:rFonts w:cstheme="minorHAnsi"/>
          <w:b/>
          <w:bCs/>
          <w:iCs/>
        </w:rPr>
      </w:pPr>
      <w:r>
        <w:rPr>
          <w:rFonts w:cstheme="minorHAnsi"/>
          <w:b/>
          <w:bCs/>
        </w:rPr>
        <w:t>Discussion on Presidential Search</w:t>
      </w:r>
      <w:r w:rsidR="00C75FBA">
        <w:rPr>
          <w:rFonts w:cstheme="minorHAnsi"/>
          <w:b/>
          <w:bCs/>
        </w:rPr>
        <w:t xml:space="preserve"> and Selection</w:t>
      </w:r>
    </w:p>
    <w:p w14:paraId="1E073DF2" w14:textId="38770F1B" w:rsidR="00FE16EB" w:rsidRDefault="00FE16EB" w:rsidP="00FE16EB">
      <w:r>
        <w:t xml:space="preserve">Chair Lamb </w:t>
      </w:r>
      <w:r w:rsidR="00C75FBA">
        <w:t xml:space="preserve">opened the meeting noting that </w:t>
      </w:r>
      <w:r>
        <w:t>the nomination and governance committee will be taking up this topic in more detail. Chair Lamb commented that Governor Oliva and Governor Scott raised good questions on the process of how we back fill president</w:t>
      </w:r>
      <w:r w:rsidR="00C75FBA">
        <w:t>ial</w:t>
      </w:r>
      <w:r>
        <w:t xml:space="preserve"> searches and complete president contracts</w:t>
      </w:r>
      <w:r w:rsidR="00C75FBA">
        <w:t>. These</w:t>
      </w:r>
      <w:r>
        <w:t xml:space="preserve"> are the</w:t>
      </w:r>
      <w:r w:rsidR="00C75FBA">
        <w:t xml:space="preserve"> </w:t>
      </w:r>
      <w:r>
        <w:t>areas of improvement</w:t>
      </w:r>
      <w:r w:rsidR="00C75FBA">
        <w:t xml:space="preserve"> that</w:t>
      </w:r>
      <w:r>
        <w:t xml:space="preserve"> prompted the discussion</w:t>
      </w:r>
      <w:r w:rsidR="00C75FBA">
        <w:t>.</w:t>
      </w:r>
      <w:r>
        <w:t xml:space="preserve"> </w:t>
      </w:r>
    </w:p>
    <w:p w14:paraId="17F4AACD" w14:textId="122BB185" w:rsidR="00FE16EB" w:rsidRDefault="00FE16EB" w:rsidP="00FE16EB">
      <w:r>
        <w:t>Governor Scott noted that there have been substantial and recent turn over</w:t>
      </w:r>
      <w:r w:rsidR="00C75FBA">
        <w:t xml:space="preserve"> with university presidents</w:t>
      </w:r>
      <w:r>
        <w:t>, and it was unclear</w:t>
      </w:r>
      <w:r w:rsidR="00A64375">
        <w:t xml:space="preserve"> when a presidential search starts verses when an interim president is selected. He also </w:t>
      </w:r>
      <w:r w:rsidR="006068BB">
        <w:t>asked for clarification</w:t>
      </w:r>
      <w:r w:rsidR="00A64375">
        <w:t xml:space="preserve"> as to the process for </w:t>
      </w:r>
      <w:r w:rsidR="006068BB">
        <w:t xml:space="preserve">appointing a Board of Governors member to a presidential search committee, as he had previously expressed interest in serving on a committee but did not hear back on his request. </w:t>
      </w:r>
    </w:p>
    <w:p w14:paraId="777FA789" w14:textId="33BA2D5E" w:rsidR="00FE16EB" w:rsidRDefault="006068BB" w:rsidP="00FE16EB">
      <w:r>
        <w:t>Chair Lamb shared an overview of</w:t>
      </w:r>
      <w:r w:rsidR="00FE16EB">
        <w:t xml:space="preserve"> what customar</w:t>
      </w:r>
      <w:r>
        <w:t>il</w:t>
      </w:r>
      <w:r w:rsidR="00FE16EB">
        <w:t>y</w:t>
      </w:r>
      <w:r>
        <w:t xml:space="preserve"> happens</w:t>
      </w:r>
      <w:r w:rsidR="00FE16EB">
        <w:t xml:space="preserve"> for</w:t>
      </w:r>
      <w:r>
        <w:t xml:space="preserve"> vacanc</w:t>
      </w:r>
      <w:r w:rsidR="00C75FBA">
        <w:t xml:space="preserve">ies with </w:t>
      </w:r>
      <w:r>
        <w:t>university</w:t>
      </w:r>
      <w:r w:rsidR="00FE16EB">
        <w:t xml:space="preserve"> president</w:t>
      </w:r>
      <w:r w:rsidR="00C75FBA">
        <w:t>s</w:t>
      </w:r>
      <w:r>
        <w:t xml:space="preserve">: </w:t>
      </w:r>
      <w:r w:rsidR="00FE16EB">
        <w:t>1.</w:t>
      </w:r>
      <w:r>
        <w:t>)</w:t>
      </w:r>
      <w:r w:rsidR="00FE16EB">
        <w:t xml:space="preserve"> A president announces retirement and </w:t>
      </w:r>
      <w:r>
        <w:t>stays until a replacement is found</w:t>
      </w:r>
      <w:r w:rsidR="00C75FBA">
        <w:t>,</w:t>
      </w:r>
      <w:r>
        <w:t xml:space="preserve"> or</w:t>
      </w:r>
      <w:r w:rsidR="00FE16EB">
        <w:t xml:space="preserve"> 2</w:t>
      </w:r>
      <w:r>
        <w:t>.)</w:t>
      </w:r>
      <w:r w:rsidR="00FE16EB">
        <w:t xml:space="preserve"> A president leaves or moves into a different role </w:t>
      </w:r>
      <w:r>
        <w:t>before a permanent president is selected</w:t>
      </w:r>
      <w:r w:rsidR="00FE16EB">
        <w:t xml:space="preserve"> and the B</w:t>
      </w:r>
      <w:r w:rsidR="00C75FBA">
        <w:t>oard of Trustee</w:t>
      </w:r>
      <w:r w:rsidR="00FE16EB">
        <w:t>s</w:t>
      </w:r>
      <w:r w:rsidR="00C75FBA">
        <w:t xml:space="preserve"> (BOT)</w:t>
      </w:r>
      <w:r w:rsidR="00FE16EB">
        <w:t xml:space="preserve"> find an interim </w:t>
      </w:r>
      <w:r>
        <w:t>president</w:t>
      </w:r>
      <w:r w:rsidR="00FE16EB">
        <w:t>, but</w:t>
      </w:r>
      <w:r w:rsidR="00C75FBA">
        <w:t xml:space="preserve"> contemporaneously initiate </w:t>
      </w:r>
      <w:r w:rsidR="00FE16EB">
        <w:t>a national search</w:t>
      </w:r>
      <w:r w:rsidR="00C75FBA">
        <w:t>.</w:t>
      </w:r>
    </w:p>
    <w:p w14:paraId="2A62D6BC" w14:textId="00E3EFD3" w:rsidR="00FE16EB" w:rsidRDefault="00FE16EB" w:rsidP="00FE16EB">
      <w:r>
        <w:t xml:space="preserve">Rachel </w:t>
      </w:r>
      <w:r w:rsidR="006068BB">
        <w:t xml:space="preserve">Kamoutsas </w:t>
      </w:r>
      <w:r>
        <w:t>shared an overview of Regulation 1.001(5)(d) and confirmed the</w:t>
      </w:r>
      <w:r w:rsidR="00C75FBA">
        <w:t xml:space="preserve"> regulation is silent on </w:t>
      </w:r>
      <w:r>
        <w:t>lengths of service or terms for interim presidents.</w:t>
      </w:r>
      <w:r w:rsidR="000A06EA">
        <w:t xml:space="preserve"> </w:t>
      </w:r>
      <w:r>
        <w:t>Governor Scott indicated it may be a good idea to have a term limit for interim presidents.</w:t>
      </w:r>
      <w:r>
        <w:t xml:space="preserve"> </w:t>
      </w:r>
      <w:r w:rsidR="000A06EA">
        <w:t>Governor</w:t>
      </w:r>
      <w:r>
        <w:t xml:space="preserve"> Frost</w:t>
      </w:r>
      <w:r w:rsidR="000A06EA">
        <w:t xml:space="preserve"> agreed with Chair Lamb’s summary of the two typical paths for</w:t>
      </w:r>
      <w:r w:rsidR="00C75FBA">
        <w:t xml:space="preserve"> </w:t>
      </w:r>
      <w:r w:rsidR="000A06EA">
        <w:t>presidential search</w:t>
      </w:r>
      <w:r w:rsidR="00C75FBA">
        <w:t>es</w:t>
      </w:r>
      <w:r w:rsidR="000A06EA">
        <w:t xml:space="preserve"> and noted that sometimes searches take longer than a few months</w:t>
      </w:r>
      <w:r w:rsidR="00C75FBA">
        <w:t>—</w:t>
      </w:r>
      <w:r w:rsidR="000A06EA">
        <w:t xml:space="preserve">it varies. </w:t>
      </w:r>
      <w:r w:rsidR="00C75FBA">
        <w:t>Establishing a</w:t>
      </w:r>
      <w:r>
        <w:t xml:space="preserve"> time limit might be difficult. Chair Lamb</w:t>
      </w:r>
      <w:r w:rsidR="000A06EA">
        <w:t xml:space="preserve"> agreed and added that different schools have difference scenarios in their presidential search </w:t>
      </w:r>
      <w:r w:rsidR="00C75FBA">
        <w:t>process,</w:t>
      </w:r>
      <w:r w:rsidR="000A06EA">
        <w:t xml:space="preserve"> but any governor can always contact the</w:t>
      </w:r>
      <w:r>
        <w:t xml:space="preserve"> Board Chair</w:t>
      </w:r>
      <w:r w:rsidR="000A06EA">
        <w:t xml:space="preserve"> to be updated on the search status. </w:t>
      </w:r>
    </w:p>
    <w:p w14:paraId="6007A67A" w14:textId="13A5C892" w:rsidR="000A06EA" w:rsidRDefault="000A06EA" w:rsidP="00FE16EB">
      <w:r>
        <w:t xml:space="preserve">Governor </w:t>
      </w:r>
      <w:r w:rsidR="00FE16EB">
        <w:t>Scott</w:t>
      </w:r>
      <w:r>
        <w:t xml:space="preserve"> asked who selects the Board representative that serves on the search committee. Chair Lamb confirmed that he is responsible to make that selection taking into consideration who is a good fit, proximity to the university, the university’s mission and strategies, relationships</w:t>
      </w:r>
      <w:r w:rsidR="00C75FBA">
        <w:t>,</w:t>
      </w:r>
      <w:r>
        <w:t xml:space="preserve"> and input from the </w:t>
      </w:r>
      <w:r w:rsidR="00C75FBA">
        <w:t>BOT</w:t>
      </w:r>
      <w:r>
        <w:t xml:space="preserve"> Chair. Chair Lamb committed to seriously considering appointing Governor Scott to a search committee, in the future.</w:t>
      </w:r>
    </w:p>
    <w:p w14:paraId="4AAF93F5" w14:textId="0CC6F1DA" w:rsidR="00FE16EB" w:rsidRDefault="000A06EA" w:rsidP="001109DF">
      <w:r>
        <w:lastRenderedPageBreak/>
        <w:t xml:space="preserve">Governor </w:t>
      </w:r>
      <w:r w:rsidR="00FE16EB">
        <w:t>Scott</w:t>
      </w:r>
      <w:r>
        <w:t xml:space="preserve"> emphasized </w:t>
      </w:r>
      <w:r w:rsidR="001109DF">
        <w:t xml:space="preserve">the importance of AAU rankings, invited the consideration of academic credentials in job descriptions for presidential searches and whether that should be more impressed on the </w:t>
      </w:r>
      <w:r w:rsidR="00C75FBA">
        <w:t>BOTs</w:t>
      </w:r>
      <w:r w:rsidR="001109DF">
        <w:t>. Governor F</w:t>
      </w:r>
      <w:r w:rsidR="00FE16EB">
        <w:t>rost</w:t>
      </w:r>
      <w:r w:rsidR="001109DF">
        <w:t xml:space="preserve"> added that the Board of Governors appointee on the search committee has</w:t>
      </w:r>
      <w:r w:rsidR="00FE16EB">
        <w:t xml:space="preserve"> influence </w:t>
      </w:r>
      <w:r w:rsidR="001109DF">
        <w:t>on how the search goes and shaping the job description.</w:t>
      </w:r>
      <w:r w:rsidR="00FE16EB">
        <w:t xml:space="preserve"> Also</w:t>
      </w:r>
      <w:r w:rsidR="00AC2B23">
        <w:t>,</w:t>
      </w:r>
      <w:r w:rsidR="00FE16EB">
        <w:t xml:space="preserve"> the interim president</w:t>
      </w:r>
      <w:r w:rsidR="00C75FBA">
        <w:t xml:space="preserve"> must come before the Board of Governors, and if there are concerns or questions they can be raised at that time. </w:t>
      </w:r>
    </w:p>
    <w:p w14:paraId="6FB21A52" w14:textId="213F3245" w:rsidR="00FE16EB" w:rsidRDefault="00FE16EB" w:rsidP="00FE16EB">
      <w:r>
        <w:t>Chair Lamb</w:t>
      </w:r>
      <w:r w:rsidR="00C75FBA">
        <w:t xml:space="preserve"> highlighted, to Governor </w:t>
      </w:r>
      <w:r w:rsidR="00AC2B23">
        <w:t>Frost</w:t>
      </w:r>
      <w:r w:rsidR="00C75FBA">
        <w:t>’s</w:t>
      </w:r>
      <w:r w:rsidR="00AC2B23">
        <w:t xml:space="preserve"> point</w:t>
      </w:r>
      <w:r w:rsidR="00C75FBA">
        <w:t>, that the</w:t>
      </w:r>
      <w:r w:rsidR="00AC2B23">
        <w:t xml:space="preserve"> Board of Governors representative has a voice as a member of the search committee as they shape the job description</w:t>
      </w:r>
      <w:r w:rsidR="00C75FBA">
        <w:t xml:space="preserve">. He agreed that </w:t>
      </w:r>
      <w:r>
        <w:t xml:space="preserve">the search committee and </w:t>
      </w:r>
      <w:r w:rsidR="00C75FBA">
        <w:t>BOTs</w:t>
      </w:r>
      <w:r>
        <w:t xml:space="preserve"> </w:t>
      </w:r>
      <w:r w:rsidR="00C75FBA">
        <w:t xml:space="preserve">should be challenged </w:t>
      </w:r>
      <w:r w:rsidR="00AC2B23">
        <w:t>to hire the best and brightest</w:t>
      </w:r>
      <w:r w:rsidR="00C75FBA">
        <w:t xml:space="preserve"> but that can amount to more than just </w:t>
      </w:r>
      <w:r>
        <w:t>AAU</w:t>
      </w:r>
      <w:r w:rsidR="00AC2B23">
        <w:t xml:space="preserve"> </w:t>
      </w:r>
      <w:r w:rsidR="00C75FBA">
        <w:t xml:space="preserve">standards and include consideration of </w:t>
      </w:r>
      <w:r>
        <w:t xml:space="preserve">strategic plans </w:t>
      </w:r>
      <w:r w:rsidR="00C75FBA">
        <w:t>and missions that have been approved by the Board of Governors.</w:t>
      </w:r>
    </w:p>
    <w:p w14:paraId="1EA8ADAF" w14:textId="7A9DA853" w:rsidR="00FE16EB" w:rsidRDefault="00FE16EB" w:rsidP="00FE16EB">
      <w:r>
        <w:t>Gov</w:t>
      </w:r>
      <w:r w:rsidR="00C75FBA">
        <w:t>ernor</w:t>
      </w:r>
      <w:r>
        <w:t xml:space="preserve"> Silagy</w:t>
      </w:r>
      <w:r w:rsidR="00C75FBA">
        <w:t xml:space="preserve"> recognized</w:t>
      </w:r>
      <w:r w:rsidR="00E354A2">
        <w:t xml:space="preserve"> </w:t>
      </w:r>
      <w:r w:rsidR="00C75FBA">
        <w:t>G</w:t>
      </w:r>
      <w:r w:rsidR="00E354A2">
        <w:t xml:space="preserve">overnor </w:t>
      </w:r>
      <w:r w:rsidR="00C75FBA">
        <w:t>S</w:t>
      </w:r>
      <w:r w:rsidR="00E354A2">
        <w:t>cott</w:t>
      </w:r>
      <w:r w:rsidR="00C75FBA">
        <w:t>’</w:t>
      </w:r>
      <w:r w:rsidR="00E354A2">
        <w:t xml:space="preserve">s concerns </w:t>
      </w:r>
      <w:r w:rsidR="00C75FBA">
        <w:t>and</w:t>
      </w:r>
      <w:r>
        <w:t xml:space="preserve"> </w:t>
      </w:r>
      <w:r w:rsidR="00C75FBA">
        <w:t xml:space="preserve">acknowledged that the Board of Governors’ appointee has an important role </w:t>
      </w:r>
      <w:r w:rsidR="00E354A2">
        <w:t>to represent</w:t>
      </w:r>
      <w:r w:rsidR="00C75FBA">
        <w:t xml:space="preserve"> the Board</w:t>
      </w:r>
      <w:r w:rsidR="00E354A2">
        <w:t xml:space="preserve"> and engage in the process of the </w:t>
      </w:r>
      <w:r>
        <w:t xml:space="preserve">search committee. </w:t>
      </w:r>
      <w:r w:rsidR="00C75FBA">
        <w:t>Governor Silagy also noted that the BOT has a vital role of deciding who to select, subject to the final review of the Board of Trustee’s decision, but there should be a</w:t>
      </w:r>
      <w:r>
        <w:t xml:space="preserve"> deference </w:t>
      </w:r>
      <w:r w:rsidR="00C75FBA">
        <w:t>to the</w:t>
      </w:r>
      <w:r w:rsidR="00E354A2">
        <w:t xml:space="preserve"> universit</w:t>
      </w:r>
      <w:r w:rsidR="00C75FBA">
        <w:t xml:space="preserve">y BOT’s local governance in carrying out their functions, as they were designed to do. </w:t>
      </w:r>
    </w:p>
    <w:p w14:paraId="44524D75" w14:textId="7ED25F29" w:rsidR="00E354A2" w:rsidRDefault="00E354A2" w:rsidP="00E354A2">
      <w:r>
        <w:t>Chair Lamb</w:t>
      </w:r>
      <w:r w:rsidR="00C75FBA">
        <w:t xml:space="preserve"> recapped that the Board has been </w:t>
      </w:r>
      <w:r w:rsidR="00FE16EB">
        <w:t>asked to refresh our process</w:t>
      </w:r>
      <w:r w:rsidR="00C75FBA">
        <w:t xml:space="preserve"> and thinking on this topic, but agreed with G</w:t>
      </w:r>
      <w:r w:rsidR="00FE16EB">
        <w:t xml:space="preserve">overnor </w:t>
      </w:r>
      <w:r w:rsidR="00C75FBA">
        <w:t>S</w:t>
      </w:r>
      <w:r w:rsidR="00FE16EB">
        <w:t>ilagy’s point</w:t>
      </w:r>
      <w:r w:rsidR="00C75FBA">
        <w:t xml:space="preserve"> to</w:t>
      </w:r>
      <w:r w:rsidR="00FE16EB">
        <w:t xml:space="preserve"> not supplant </w:t>
      </w:r>
      <w:r w:rsidR="00C75FBA">
        <w:t xml:space="preserve">the BOT’s </w:t>
      </w:r>
      <w:r w:rsidR="00FE16EB">
        <w:t xml:space="preserve">authority </w:t>
      </w:r>
      <w:r w:rsidR="00C75FBA">
        <w:t xml:space="preserve">and overreach. Chair Lamb called for </w:t>
      </w:r>
      <w:r>
        <w:t>data</w:t>
      </w:r>
      <w:r w:rsidR="00C75FBA">
        <w:t xml:space="preserve"> on this issue, specifically consider the</w:t>
      </w:r>
      <w:r w:rsidR="00FE16EB">
        <w:t xml:space="preserve"> last 2 years, number of </w:t>
      </w:r>
      <w:r>
        <w:t>interim</w:t>
      </w:r>
      <w:r w:rsidR="00C75FBA">
        <w:t xml:space="preserve"> presidents</w:t>
      </w:r>
      <w:r w:rsidR="00FE16EB">
        <w:t xml:space="preserve">, </w:t>
      </w:r>
      <w:r>
        <w:t>number</w:t>
      </w:r>
      <w:r w:rsidR="00FE16EB">
        <w:t xml:space="preserve"> of president changes, </w:t>
      </w:r>
      <w:r w:rsidR="00C75FBA">
        <w:t>an estimate on how long interim presidents have been in place to offer that as pre-read material for the Board of Governors, not as a presentation item.</w:t>
      </w:r>
    </w:p>
    <w:p w14:paraId="0BA0B4A4" w14:textId="18C9DBF4" w:rsidR="00FE16EB" w:rsidRDefault="00C75FBA" w:rsidP="00E354A2">
      <w:r>
        <w:t xml:space="preserve">Chari Lamb noted that separately, </w:t>
      </w:r>
      <w:r w:rsidR="00E354A2">
        <w:t xml:space="preserve">Governor Oliva </w:t>
      </w:r>
      <w:r>
        <w:t>raised concerns over</w:t>
      </w:r>
      <w:r w:rsidR="00E354A2">
        <w:t xml:space="preserve"> key elements in presidential contracts and what role the </w:t>
      </w:r>
      <w:r>
        <w:t>Board of Governors</w:t>
      </w:r>
      <w:r w:rsidR="00E354A2">
        <w:t xml:space="preserve"> should play with those.</w:t>
      </w:r>
      <w:r>
        <w:t xml:space="preserve"> Chair Lamb is cognizant of presidential searches that are in process now and wants to have guidance as expeditiously as possible.</w:t>
      </w:r>
    </w:p>
    <w:p w14:paraId="03F92CE7" w14:textId="5B2ED260" w:rsidR="00E354A2" w:rsidRDefault="00C75FBA" w:rsidP="00E354A2">
      <w:r>
        <w:t xml:space="preserve">Governor </w:t>
      </w:r>
      <w:r w:rsidR="00E354A2">
        <w:t>Scott</w:t>
      </w:r>
      <w:r>
        <w:t xml:space="preserve"> reiterated that we should consider academic credentials in the job description as a requirement. </w:t>
      </w:r>
    </w:p>
    <w:p w14:paraId="60BCFD53" w14:textId="6A2EAC4A" w:rsidR="00FE16EB" w:rsidRDefault="00FE16EB" w:rsidP="00C75FBA">
      <w:pPr>
        <w:pStyle w:val="ListParagraph"/>
        <w:numPr>
          <w:ilvl w:val="0"/>
          <w:numId w:val="1"/>
        </w:numPr>
        <w:tabs>
          <w:tab w:val="left" w:pos="720"/>
          <w:tab w:val="left" w:pos="1440"/>
          <w:tab w:val="left" w:pos="2160"/>
          <w:tab w:val="right" w:pos="9360"/>
        </w:tabs>
        <w:spacing w:after="0" w:line="240" w:lineRule="auto"/>
        <w:rPr>
          <w:rFonts w:cstheme="minorHAnsi"/>
          <w:b/>
          <w:bCs/>
          <w:iCs/>
        </w:rPr>
      </w:pPr>
      <w:r>
        <w:rPr>
          <w:rFonts w:cstheme="minorHAnsi"/>
          <w:b/>
          <w:bCs/>
          <w:iCs/>
        </w:rPr>
        <w:t>Public Comment</w:t>
      </w:r>
    </w:p>
    <w:p w14:paraId="1B947005" w14:textId="77777777" w:rsidR="00C75FBA" w:rsidRDefault="00C75FBA" w:rsidP="00C75FBA">
      <w:pPr>
        <w:pStyle w:val="ListParagraph"/>
        <w:tabs>
          <w:tab w:val="left" w:pos="720"/>
          <w:tab w:val="left" w:pos="1440"/>
          <w:tab w:val="left" w:pos="2160"/>
          <w:tab w:val="right" w:pos="9360"/>
        </w:tabs>
        <w:spacing w:after="0" w:line="240" w:lineRule="auto"/>
        <w:rPr>
          <w:rFonts w:cstheme="minorHAnsi"/>
          <w:b/>
          <w:bCs/>
          <w:iCs/>
        </w:rPr>
      </w:pPr>
    </w:p>
    <w:p w14:paraId="5D88337B" w14:textId="488BD9D1" w:rsidR="00015C73" w:rsidRDefault="00C75FBA" w:rsidP="00C75FBA">
      <w:pPr>
        <w:tabs>
          <w:tab w:val="left" w:pos="720"/>
          <w:tab w:val="left" w:pos="1440"/>
          <w:tab w:val="left" w:pos="2160"/>
          <w:tab w:val="right" w:pos="9360"/>
        </w:tabs>
        <w:spacing w:after="0" w:line="240" w:lineRule="auto"/>
        <w:rPr>
          <w:rFonts w:cstheme="minorHAnsi"/>
          <w:iCs/>
        </w:rPr>
      </w:pPr>
      <w:r>
        <w:rPr>
          <w:rFonts w:cstheme="minorHAnsi"/>
          <w:iCs/>
        </w:rPr>
        <w:t xml:space="preserve">Public comment was initially called for near the beginning of the meeting and at that time no public comments had been submitted. After the discussion was underway, Andrew Gothard by email, expressed interest in sharing a comment. </w:t>
      </w:r>
      <w:r w:rsidR="00015C73" w:rsidRPr="00015C73">
        <w:rPr>
          <w:rFonts w:cstheme="minorHAnsi"/>
          <w:iCs/>
        </w:rPr>
        <w:t>Andrew Gothard provided a public comment on the importance of president</w:t>
      </w:r>
      <w:r w:rsidR="00822B65">
        <w:rPr>
          <w:rFonts w:cstheme="minorHAnsi"/>
          <w:iCs/>
        </w:rPr>
        <w:t xml:space="preserve">ial selection </w:t>
      </w:r>
      <w:r w:rsidR="00015C73" w:rsidRPr="00015C73">
        <w:rPr>
          <w:rFonts w:cstheme="minorHAnsi"/>
          <w:iCs/>
        </w:rPr>
        <w:t xml:space="preserve">to employees </w:t>
      </w:r>
      <w:r w:rsidR="00015C73">
        <w:rPr>
          <w:rFonts w:cstheme="minorHAnsi"/>
          <w:iCs/>
        </w:rPr>
        <w:t>in the state</w:t>
      </w:r>
      <w:r w:rsidR="00015C73" w:rsidRPr="00015C73">
        <w:rPr>
          <w:rFonts w:cstheme="minorHAnsi"/>
          <w:iCs/>
        </w:rPr>
        <w:t xml:space="preserve"> university systems</w:t>
      </w:r>
      <w:r w:rsidR="00822B65">
        <w:rPr>
          <w:rFonts w:cstheme="minorHAnsi"/>
          <w:iCs/>
        </w:rPr>
        <w:t>. Mr. Gothard shared that</w:t>
      </w:r>
      <w:r w:rsidR="00015C73">
        <w:rPr>
          <w:rFonts w:cstheme="minorHAnsi"/>
          <w:iCs/>
        </w:rPr>
        <w:t xml:space="preserve"> he consistently hears is t</w:t>
      </w:r>
      <w:r w:rsidR="00015C73" w:rsidRPr="00015C73">
        <w:rPr>
          <w:rFonts w:cstheme="minorHAnsi"/>
          <w:iCs/>
        </w:rPr>
        <w:t>he quality of presidents will be directly connected to post-tenure review</w:t>
      </w:r>
      <w:r w:rsidR="00015C73">
        <w:rPr>
          <w:rFonts w:cstheme="minorHAnsi"/>
          <w:iCs/>
        </w:rPr>
        <w:t xml:space="preserve"> and academic freedom</w:t>
      </w:r>
      <w:r w:rsidR="00822B65">
        <w:rPr>
          <w:rFonts w:cstheme="minorHAnsi"/>
          <w:iCs/>
        </w:rPr>
        <w:t>.</w:t>
      </w:r>
      <w:r w:rsidR="00015C73" w:rsidRPr="00015C73">
        <w:rPr>
          <w:rFonts w:cstheme="minorHAnsi"/>
          <w:iCs/>
        </w:rPr>
        <w:t xml:space="preserve"> </w:t>
      </w:r>
      <w:r w:rsidR="00015C73">
        <w:rPr>
          <w:rFonts w:cstheme="minorHAnsi"/>
          <w:iCs/>
        </w:rPr>
        <w:t>If we can protect these rights in higher ed</w:t>
      </w:r>
      <w:r w:rsidR="00822B65">
        <w:rPr>
          <w:rFonts w:cstheme="minorHAnsi"/>
          <w:iCs/>
        </w:rPr>
        <w:t>ucation in a way</w:t>
      </w:r>
      <w:r w:rsidR="00015C73">
        <w:rPr>
          <w:rFonts w:cstheme="minorHAnsi"/>
          <w:iCs/>
        </w:rPr>
        <w:t xml:space="preserve"> that makes senses for everyone we think we are going to recruit and retain high quali</w:t>
      </w:r>
      <w:r w:rsidR="00822B65">
        <w:rPr>
          <w:rFonts w:cstheme="minorHAnsi"/>
          <w:iCs/>
        </w:rPr>
        <w:t>t</w:t>
      </w:r>
      <w:r w:rsidR="00015C73">
        <w:rPr>
          <w:rFonts w:cstheme="minorHAnsi"/>
          <w:iCs/>
        </w:rPr>
        <w:t>y presidents</w:t>
      </w:r>
      <w:r w:rsidR="00822B65">
        <w:rPr>
          <w:rFonts w:cstheme="minorHAnsi"/>
          <w:iCs/>
        </w:rPr>
        <w:t>,</w:t>
      </w:r>
      <w:r w:rsidR="00015C73">
        <w:rPr>
          <w:rFonts w:cstheme="minorHAnsi"/>
          <w:iCs/>
        </w:rPr>
        <w:t xml:space="preserve"> but if we are not careful, </w:t>
      </w:r>
      <w:r w:rsidR="00822B65">
        <w:rPr>
          <w:rFonts w:cstheme="minorHAnsi"/>
          <w:iCs/>
        </w:rPr>
        <w:t>presidential</w:t>
      </w:r>
      <w:r w:rsidR="00015C73">
        <w:rPr>
          <w:rFonts w:cstheme="minorHAnsi"/>
          <w:iCs/>
        </w:rPr>
        <w:t xml:space="preserve"> turn over</w:t>
      </w:r>
      <w:r w:rsidR="00822B65">
        <w:rPr>
          <w:rFonts w:cstheme="minorHAnsi"/>
          <w:iCs/>
        </w:rPr>
        <w:t xml:space="preserve"> will continue.</w:t>
      </w:r>
    </w:p>
    <w:p w14:paraId="6BDBCC04" w14:textId="77777777" w:rsidR="00C75FBA" w:rsidRPr="00015C73" w:rsidRDefault="00C75FBA" w:rsidP="00C75FBA">
      <w:pPr>
        <w:tabs>
          <w:tab w:val="left" w:pos="720"/>
          <w:tab w:val="left" w:pos="1440"/>
          <w:tab w:val="left" w:pos="2160"/>
          <w:tab w:val="right" w:pos="9360"/>
        </w:tabs>
        <w:spacing w:after="0" w:line="240" w:lineRule="auto"/>
        <w:rPr>
          <w:rFonts w:cstheme="minorHAnsi"/>
          <w:iCs/>
        </w:rPr>
      </w:pPr>
    </w:p>
    <w:p w14:paraId="40C3B251" w14:textId="77777777" w:rsidR="00C75FBA" w:rsidRPr="00C75FBA" w:rsidRDefault="00E95F60" w:rsidP="00C75FBA">
      <w:pPr>
        <w:pStyle w:val="ListParagraph"/>
        <w:numPr>
          <w:ilvl w:val="0"/>
          <w:numId w:val="1"/>
        </w:numPr>
        <w:tabs>
          <w:tab w:val="left" w:pos="720"/>
          <w:tab w:val="left" w:pos="1440"/>
          <w:tab w:val="left" w:pos="2160"/>
          <w:tab w:val="right" w:pos="9360"/>
        </w:tabs>
        <w:spacing w:after="0" w:line="240" w:lineRule="auto"/>
        <w:rPr>
          <w:rFonts w:cstheme="minorHAnsi"/>
          <w:b/>
          <w:bCs/>
          <w:iCs/>
        </w:rPr>
      </w:pPr>
      <w:r w:rsidRPr="0032386E">
        <w:rPr>
          <w:rFonts w:cstheme="minorHAnsi"/>
          <w:b/>
        </w:rPr>
        <w:t xml:space="preserve">Concluding Remarks and Adjournment </w:t>
      </w:r>
    </w:p>
    <w:p w14:paraId="01C18AEE" w14:textId="289A4131" w:rsidR="00E95F60" w:rsidRPr="0032386E" w:rsidRDefault="00E95F60" w:rsidP="00C75FBA">
      <w:pPr>
        <w:pStyle w:val="ListParagraph"/>
        <w:tabs>
          <w:tab w:val="left" w:pos="720"/>
          <w:tab w:val="left" w:pos="1440"/>
          <w:tab w:val="left" w:pos="2160"/>
          <w:tab w:val="right" w:pos="9360"/>
        </w:tabs>
        <w:spacing w:after="0" w:line="240" w:lineRule="auto"/>
        <w:rPr>
          <w:rFonts w:cstheme="minorHAnsi"/>
          <w:b/>
          <w:bCs/>
          <w:iCs/>
        </w:rPr>
      </w:pPr>
      <w:r w:rsidRPr="0032386E">
        <w:rPr>
          <w:rFonts w:cstheme="minorHAnsi"/>
          <w:b/>
        </w:rPr>
        <w:tab/>
      </w:r>
    </w:p>
    <w:p w14:paraId="6492DE69" w14:textId="02AFC884" w:rsidR="000E600D" w:rsidRDefault="00E95F60" w:rsidP="00FE16EB">
      <w:pPr>
        <w:spacing w:after="0" w:line="240" w:lineRule="auto"/>
      </w:pPr>
      <w:r w:rsidRPr="0032386E">
        <w:rPr>
          <w:rFonts w:cstheme="minorHAnsi"/>
        </w:rPr>
        <w:t xml:space="preserve">Chair Lamb </w:t>
      </w:r>
      <w:r w:rsidR="00015C73">
        <w:rPr>
          <w:rFonts w:cstheme="minorHAnsi"/>
        </w:rPr>
        <w:t>thanked members for their comments and adjourned the meeting</w:t>
      </w:r>
      <w:r w:rsidR="00C75FBA">
        <w:rPr>
          <w:rFonts w:cstheme="minorHAnsi"/>
        </w:rPr>
        <w:t xml:space="preserve"> at approximately 9:</w:t>
      </w:r>
      <w:r w:rsidR="00393BE9">
        <w:rPr>
          <w:rFonts w:cstheme="minorHAnsi"/>
        </w:rPr>
        <w:t>42</w:t>
      </w:r>
      <w:r w:rsidR="00C75FBA">
        <w:rPr>
          <w:rFonts w:cstheme="minorHAnsi"/>
        </w:rPr>
        <w:t xml:space="preserve"> a.m.</w:t>
      </w:r>
    </w:p>
    <w:sectPr w:rsidR="000E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660"/>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AD347B"/>
    <w:multiLevelType w:val="hybridMultilevel"/>
    <w:tmpl w:val="C57A635A"/>
    <w:lvl w:ilvl="0" w:tplc="DE782D38">
      <w:start w:val="1"/>
      <w:numFmt w:val="decimal"/>
      <w:lvlText w:val="%1."/>
      <w:lvlJc w:val="left"/>
      <w:pPr>
        <w:ind w:left="720" w:hanging="360"/>
      </w:pPr>
      <w:rPr>
        <w:rFonts w:ascii="Arial" w:hAnsi="Arial" w:cs="Arial" w:hint="default"/>
        <w:b/>
        <w:i w:val="0"/>
        <w:sz w:val="22"/>
        <w:szCs w:val="22"/>
      </w:rPr>
    </w:lvl>
    <w:lvl w:ilvl="1" w:tplc="BF2A3546">
      <w:start w:val="1"/>
      <w:numFmt w:val="upperLetter"/>
      <w:lvlText w:val="%2."/>
      <w:lvlJc w:val="left"/>
      <w:pPr>
        <w:ind w:left="1260" w:hanging="360"/>
      </w:pPr>
      <w:rPr>
        <w:rFonts w:ascii="Arial" w:hAnsi="Arial" w:cs="Arial" w:hint="default"/>
        <w:b w:val="0"/>
        <w:i w:val="0"/>
      </w:rPr>
    </w:lvl>
    <w:lvl w:ilvl="2" w:tplc="9AEE1448">
      <w:start w:val="1"/>
      <w:numFmt w:val="lowerRoman"/>
      <w:lvlText w:val="%3."/>
      <w:lvlJc w:val="right"/>
      <w:pPr>
        <w:ind w:left="2160" w:hanging="180"/>
      </w:pPr>
      <w:rPr>
        <w:rFonts w:ascii="Arial" w:hAnsi="Arial" w:cs="Arial" w:hint="default"/>
        <w:b w:val="0"/>
      </w:rPr>
    </w:lvl>
    <w:lvl w:ilvl="3" w:tplc="B0924182">
      <w:start w:val="1"/>
      <w:numFmt w:val="decimal"/>
      <w:lvlText w:val="%4."/>
      <w:lvlJc w:val="left"/>
      <w:pPr>
        <w:ind w:left="270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4F4939"/>
    <w:multiLevelType w:val="hybridMultilevel"/>
    <w:tmpl w:val="2D9062F6"/>
    <w:lvl w:ilvl="0" w:tplc="22A686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3A2AB6"/>
    <w:multiLevelType w:val="hybridMultilevel"/>
    <w:tmpl w:val="C0F656A0"/>
    <w:lvl w:ilvl="0" w:tplc="BF2A3546">
      <w:start w:val="1"/>
      <w:numFmt w:val="upperLetter"/>
      <w:lvlText w:val="%1."/>
      <w:lvlJc w:val="left"/>
      <w:pPr>
        <w:ind w:left="1260" w:hanging="360"/>
      </w:pPr>
      <w:rPr>
        <w:rFonts w:ascii="Arial" w:hAnsi="Arial" w:cs="Arial" w:hint="default"/>
        <w:b w:val="0"/>
        <w:i w:val="0"/>
      </w:rPr>
    </w:lvl>
    <w:lvl w:ilvl="1" w:tplc="04090019">
      <w:start w:val="1"/>
      <w:numFmt w:val="lowerLetter"/>
      <w:lvlText w:val="%2."/>
      <w:lvlJc w:val="left"/>
      <w:pPr>
        <w:ind w:left="1440" w:hanging="360"/>
      </w:pPr>
    </w:lvl>
    <w:lvl w:ilvl="2" w:tplc="0FB60F92">
      <w:start w:val="1"/>
      <w:numFmt w:val="lowerRoman"/>
      <w:lvlText w:val="%3."/>
      <w:lvlJc w:val="right"/>
      <w:pPr>
        <w:ind w:left="2160" w:hanging="18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130BF"/>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512218">
    <w:abstractNumId w:val="1"/>
  </w:num>
  <w:num w:numId="2" w16cid:durableId="94523753">
    <w:abstractNumId w:val="3"/>
  </w:num>
  <w:num w:numId="3" w16cid:durableId="273295789">
    <w:abstractNumId w:val="4"/>
  </w:num>
  <w:num w:numId="4" w16cid:durableId="1505168761">
    <w:abstractNumId w:val="0"/>
  </w:num>
  <w:num w:numId="5" w16cid:durableId="3645248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60"/>
    <w:rsid w:val="00015C73"/>
    <w:rsid w:val="000A06EA"/>
    <w:rsid w:val="000E600D"/>
    <w:rsid w:val="001109DF"/>
    <w:rsid w:val="001A3D6E"/>
    <w:rsid w:val="001E028D"/>
    <w:rsid w:val="00393BE9"/>
    <w:rsid w:val="00397A98"/>
    <w:rsid w:val="006068BB"/>
    <w:rsid w:val="007C04A1"/>
    <w:rsid w:val="00822B65"/>
    <w:rsid w:val="00A64375"/>
    <w:rsid w:val="00AB353A"/>
    <w:rsid w:val="00AC2B23"/>
    <w:rsid w:val="00C75FBA"/>
    <w:rsid w:val="00D02902"/>
    <w:rsid w:val="00E354A2"/>
    <w:rsid w:val="00E95F60"/>
    <w:rsid w:val="00FE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0FD1"/>
  <w15:chartTrackingRefBased/>
  <w15:docId w15:val="{E6A77381-59A2-4251-9C19-B96C006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60"/>
    <w:pPr>
      <w:spacing w:line="256" w:lineRule="auto"/>
      <w:ind w:left="720"/>
      <w:contextualSpacing/>
    </w:pPr>
  </w:style>
  <w:style w:type="character" w:styleId="Hyperlink">
    <w:name w:val="Hyperlink"/>
    <w:basedOn w:val="DefaultParagraphFont"/>
    <w:uiPriority w:val="99"/>
    <w:unhideWhenUsed/>
    <w:rsid w:val="00E95F60"/>
    <w:rPr>
      <w:color w:val="0563C1" w:themeColor="hyperlink"/>
      <w:u w:val="single"/>
    </w:rPr>
  </w:style>
  <w:style w:type="character" w:styleId="CommentReference">
    <w:name w:val="annotation reference"/>
    <w:basedOn w:val="DefaultParagraphFont"/>
    <w:uiPriority w:val="99"/>
    <w:semiHidden/>
    <w:unhideWhenUsed/>
    <w:rsid w:val="00AB353A"/>
    <w:rPr>
      <w:sz w:val="16"/>
      <w:szCs w:val="16"/>
    </w:rPr>
  </w:style>
  <w:style w:type="paragraph" w:styleId="CommentText">
    <w:name w:val="annotation text"/>
    <w:basedOn w:val="Normal"/>
    <w:link w:val="CommentTextChar"/>
    <w:uiPriority w:val="99"/>
    <w:semiHidden/>
    <w:unhideWhenUsed/>
    <w:rsid w:val="00AB353A"/>
    <w:pPr>
      <w:spacing w:line="240" w:lineRule="auto"/>
    </w:pPr>
    <w:rPr>
      <w:sz w:val="20"/>
      <w:szCs w:val="20"/>
    </w:rPr>
  </w:style>
  <w:style w:type="character" w:customStyle="1" w:styleId="CommentTextChar">
    <w:name w:val="Comment Text Char"/>
    <w:basedOn w:val="DefaultParagraphFont"/>
    <w:link w:val="CommentText"/>
    <w:uiPriority w:val="99"/>
    <w:semiHidden/>
    <w:rsid w:val="00AB353A"/>
    <w:rPr>
      <w:sz w:val="20"/>
      <w:szCs w:val="20"/>
    </w:rPr>
  </w:style>
  <w:style w:type="paragraph" w:styleId="CommentSubject">
    <w:name w:val="annotation subject"/>
    <w:basedOn w:val="CommentText"/>
    <w:next w:val="CommentText"/>
    <w:link w:val="CommentSubjectChar"/>
    <w:uiPriority w:val="99"/>
    <w:semiHidden/>
    <w:unhideWhenUsed/>
    <w:rsid w:val="00AB353A"/>
    <w:rPr>
      <w:b/>
      <w:bCs/>
    </w:rPr>
  </w:style>
  <w:style w:type="character" w:customStyle="1" w:styleId="CommentSubjectChar">
    <w:name w:val="Comment Subject Char"/>
    <w:basedOn w:val="CommentTextChar"/>
    <w:link w:val="CommentSubject"/>
    <w:uiPriority w:val="99"/>
    <w:semiHidden/>
    <w:rsid w:val="00AB353A"/>
    <w:rPr>
      <w:b/>
      <w:bCs/>
      <w:sz w:val="20"/>
      <w:szCs w:val="20"/>
    </w:rPr>
  </w:style>
  <w:style w:type="paragraph" w:styleId="BalloonText">
    <w:name w:val="Balloon Text"/>
    <w:basedOn w:val="Normal"/>
    <w:link w:val="BalloonTextChar"/>
    <w:uiPriority w:val="99"/>
    <w:semiHidden/>
    <w:unhideWhenUsed/>
    <w:rsid w:val="00AB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3A"/>
    <w:rPr>
      <w:rFonts w:ascii="Segoe UI" w:hAnsi="Segoe UI" w:cs="Segoe UI"/>
      <w:sz w:val="18"/>
      <w:szCs w:val="18"/>
    </w:rPr>
  </w:style>
  <w:style w:type="paragraph" w:styleId="Revision">
    <w:name w:val="Revision"/>
    <w:hidden/>
    <w:uiPriority w:val="99"/>
    <w:semiHidden/>
    <w:rsid w:val="007C04A1"/>
    <w:pPr>
      <w:spacing w:after="0" w:line="240" w:lineRule="auto"/>
    </w:pPr>
  </w:style>
  <w:style w:type="character" w:styleId="FollowedHyperlink">
    <w:name w:val="FollowedHyperlink"/>
    <w:basedOn w:val="DefaultParagraphFont"/>
    <w:uiPriority w:val="99"/>
    <w:semiHidden/>
    <w:unhideWhenUsed/>
    <w:rsid w:val="007C0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15924">
      <w:bodyDiv w:val="1"/>
      <w:marLeft w:val="0"/>
      <w:marRight w:val="0"/>
      <w:marTop w:val="0"/>
      <w:marBottom w:val="0"/>
      <w:divBdr>
        <w:top w:val="none" w:sz="0" w:space="0" w:color="auto"/>
        <w:left w:val="none" w:sz="0" w:space="0" w:color="auto"/>
        <w:bottom w:val="none" w:sz="0" w:space="0" w:color="auto"/>
        <w:right w:val="none" w:sz="0" w:space="0" w:color="auto"/>
      </w:divBdr>
    </w:div>
    <w:div w:id="16991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floridachann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927</Words>
  <Characters>5186</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Kamoutsas, Rachel</dc:creator>
  <cp:keywords/>
  <dc:description/>
  <cp:lastModifiedBy>Kamoutsas, Rachel</cp:lastModifiedBy>
  <cp:revision>5</cp:revision>
  <cp:lastPrinted>2023-03-16T21:05:00Z</cp:lastPrinted>
  <dcterms:created xsi:type="dcterms:W3CDTF">2023-03-18T12:28:00Z</dcterms:created>
  <dcterms:modified xsi:type="dcterms:W3CDTF">2023-03-18T13:11:00Z</dcterms:modified>
</cp:coreProperties>
</file>