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4FD6" w14:textId="77777777" w:rsidR="00E95F60" w:rsidRDefault="00E95F60" w:rsidP="00E95F60">
      <w:pPr>
        <w:spacing w:after="0" w:line="240" w:lineRule="auto"/>
        <w:ind w:left="720" w:hanging="360"/>
        <w:jc w:val="center"/>
        <w:rPr>
          <w:rFonts w:cstheme="minorHAnsi"/>
        </w:rPr>
      </w:pPr>
      <w:r w:rsidRPr="0032386E">
        <w:rPr>
          <w:rFonts w:cstheme="minorHAnsi"/>
        </w:rPr>
        <w:t xml:space="preserve">MINUTES </w:t>
      </w:r>
    </w:p>
    <w:p w14:paraId="55DA5098" w14:textId="52C10D91" w:rsidR="00E95F60" w:rsidRPr="0032386E" w:rsidRDefault="00E95F60" w:rsidP="00E95F60">
      <w:pPr>
        <w:spacing w:after="0" w:line="240" w:lineRule="auto"/>
        <w:ind w:left="720" w:hanging="360"/>
        <w:jc w:val="center"/>
        <w:rPr>
          <w:rFonts w:cstheme="minorHAnsi"/>
        </w:rPr>
      </w:pPr>
      <w:r w:rsidRPr="0032386E">
        <w:rPr>
          <w:rFonts w:cstheme="minorHAnsi"/>
        </w:rPr>
        <w:t xml:space="preserve">STATE UNIVERSITY SYSTEM OF FLORIDA BOARD OF GOVERNORS </w:t>
      </w:r>
    </w:p>
    <w:p w14:paraId="3352AC0A" w14:textId="77777777" w:rsidR="00E95F60" w:rsidRPr="0032386E" w:rsidRDefault="00E95F60" w:rsidP="00E95F60">
      <w:pPr>
        <w:spacing w:after="0" w:line="240" w:lineRule="auto"/>
        <w:ind w:left="720" w:hanging="360"/>
        <w:jc w:val="center"/>
        <w:rPr>
          <w:rFonts w:cstheme="minorHAnsi"/>
        </w:rPr>
      </w:pPr>
      <w:r w:rsidRPr="0032386E">
        <w:rPr>
          <w:rFonts w:cstheme="minorHAnsi"/>
        </w:rPr>
        <w:t>Teleconference Meeting</w:t>
      </w:r>
    </w:p>
    <w:p w14:paraId="059EC6CA" w14:textId="77777777" w:rsidR="00E95F60" w:rsidRPr="0032386E" w:rsidRDefault="00E95F60" w:rsidP="00E95F60">
      <w:pPr>
        <w:spacing w:after="0" w:line="240" w:lineRule="auto"/>
        <w:ind w:left="720" w:hanging="360"/>
        <w:jc w:val="center"/>
        <w:rPr>
          <w:rFonts w:cstheme="minorHAnsi"/>
        </w:rPr>
      </w:pPr>
      <w:r w:rsidRPr="0032386E">
        <w:rPr>
          <w:rFonts w:cstheme="minorHAnsi"/>
        </w:rPr>
        <w:t xml:space="preserve">February 22, 2023 </w:t>
      </w:r>
    </w:p>
    <w:p w14:paraId="373CEDFA" w14:textId="77777777" w:rsidR="00E95F60" w:rsidRPr="0032386E" w:rsidRDefault="00E95F60" w:rsidP="00E95F60">
      <w:pPr>
        <w:spacing w:after="0" w:line="240" w:lineRule="auto"/>
        <w:ind w:left="720" w:hanging="360"/>
        <w:jc w:val="center"/>
        <w:rPr>
          <w:rFonts w:cstheme="minorHAnsi"/>
        </w:rPr>
      </w:pPr>
    </w:p>
    <w:p w14:paraId="37826B4F" w14:textId="77777777" w:rsidR="00E95F60" w:rsidRPr="0032386E" w:rsidRDefault="00E95F60" w:rsidP="00E95F60">
      <w:pPr>
        <w:spacing w:after="0" w:line="240" w:lineRule="auto"/>
        <w:ind w:left="720" w:hanging="360"/>
        <w:jc w:val="center"/>
        <w:rPr>
          <w:rFonts w:cstheme="minorHAnsi"/>
        </w:rPr>
      </w:pPr>
      <w:r w:rsidRPr="0032386E">
        <w:rPr>
          <w:rFonts w:cstheme="minorHAnsi"/>
        </w:rPr>
        <w:t xml:space="preserve">Video or audio archives of the meetings of the Board of Governors and its committees are accessible at </w:t>
      </w:r>
      <w:hyperlink r:id="rId5" w:history="1">
        <w:r w:rsidRPr="0032386E">
          <w:rPr>
            <w:rStyle w:val="Hyperlink"/>
            <w:rFonts w:cstheme="minorHAnsi"/>
          </w:rPr>
          <w:t>https://thefloridachannel.org/</w:t>
        </w:r>
      </w:hyperlink>
      <w:r w:rsidRPr="0032386E">
        <w:rPr>
          <w:rFonts w:cstheme="minorHAnsi"/>
        </w:rPr>
        <w:t>.</w:t>
      </w:r>
    </w:p>
    <w:p w14:paraId="215B8739" w14:textId="77777777" w:rsidR="00E95F60" w:rsidRPr="0032386E" w:rsidRDefault="00E95F60" w:rsidP="00E95F60">
      <w:pPr>
        <w:jc w:val="center"/>
        <w:rPr>
          <w:rFonts w:cstheme="minorHAnsi"/>
          <w:b/>
        </w:rPr>
      </w:pPr>
    </w:p>
    <w:p w14:paraId="4F5F6129" w14:textId="77777777" w:rsidR="00E95F60" w:rsidRPr="0032386E" w:rsidRDefault="00E95F60" w:rsidP="00E95F60">
      <w:pPr>
        <w:pStyle w:val="ListParagraph"/>
        <w:numPr>
          <w:ilvl w:val="0"/>
          <w:numId w:val="1"/>
        </w:numPr>
        <w:tabs>
          <w:tab w:val="left" w:pos="720"/>
          <w:tab w:val="left" w:pos="1440"/>
          <w:tab w:val="left" w:pos="2160"/>
          <w:tab w:val="right" w:pos="9360"/>
        </w:tabs>
        <w:spacing w:after="360" w:line="240" w:lineRule="auto"/>
        <w:rPr>
          <w:rFonts w:cstheme="minorHAnsi"/>
          <w:b/>
          <w:bCs/>
          <w:iCs/>
        </w:rPr>
      </w:pPr>
      <w:r w:rsidRPr="0032386E">
        <w:rPr>
          <w:rFonts w:cstheme="minorHAnsi"/>
          <w:b/>
          <w:bCs/>
        </w:rPr>
        <w:t xml:space="preserve">Call to Order </w:t>
      </w:r>
      <w:r w:rsidRPr="0032386E">
        <w:rPr>
          <w:rFonts w:cstheme="minorHAnsi"/>
          <w:b/>
          <w:bCs/>
        </w:rPr>
        <w:tab/>
      </w:r>
      <w:r w:rsidRPr="0032386E">
        <w:rPr>
          <w:rFonts w:cstheme="minorHAnsi"/>
          <w:b/>
          <w:bCs/>
        </w:rPr>
        <w:tab/>
      </w:r>
    </w:p>
    <w:p w14:paraId="191F385D" w14:textId="77777777" w:rsidR="00E95F60" w:rsidRPr="0032386E" w:rsidRDefault="00E95F60" w:rsidP="00E95F60">
      <w:pPr>
        <w:tabs>
          <w:tab w:val="left" w:pos="720"/>
          <w:tab w:val="left" w:pos="1440"/>
          <w:tab w:val="left" w:pos="2160"/>
          <w:tab w:val="right" w:pos="9360"/>
        </w:tabs>
        <w:spacing w:after="0" w:line="240" w:lineRule="auto"/>
        <w:rPr>
          <w:rFonts w:cstheme="minorHAnsi"/>
          <w:iCs/>
        </w:rPr>
      </w:pPr>
      <w:r w:rsidRPr="0032386E">
        <w:rPr>
          <w:rFonts w:cstheme="minorHAnsi"/>
          <w:iCs/>
        </w:rPr>
        <w:t xml:space="preserve">Chair Lamb called the meeting to order. The following Governors were present: Lamb, Silagy, Cerio, Diaz, Edge, Frost, Gabadage, Haddock, Jordan, Levine, Lydecker, Mateer, Michael, Scott. A quorum was confirmed. </w:t>
      </w:r>
    </w:p>
    <w:p w14:paraId="5DC212C9" w14:textId="77777777" w:rsidR="00E95F60" w:rsidRPr="0032386E" w:rsidRDefault="00E95F60" w:rsidP="00E95F60">
      <w:pPr>
        <w:tabs>
          <w:tab w:val="left" w:pos="720"/>
          <w:tab w:val="left" w:pos="1440"/>
          <w:tab w:val="left" w:pos="2160"/>
          <w:tab w:val="right" w:pos="9360"/>
        </w:tabs>
        <w:spacing w:after="0" w:line="240" w:lineRule="auto"/>
        <w:rPr>
          <w:rFonts w:cstheme="minorHAnsi"/>
          <w:b/>
          <w:bCs/>
          <w:iCs/>
        </w:rPr>
      </w:pPr>
    </w:p>
    <w:p w14:paraId="7957A266" w14:textId="77777777" w:rsidR="00E95F60" w:rsidRPr="0032386E" w:rsidRDefault="00E95F60" w:rsidP="00E95F60">
      <w:pPr>
        <w:pStyle w:val="ListParagraph"/>
        <w:numPr>
          <w:ilvl w:val="0"/>
          <w:numId w:val="1"/>
        </w:numPr>
        <w:tabs>
          <w:tab w:val="left" w:pos="720"/>
          <w:tab w:val="left" w:pos="1440"/>
          <w:tab w:val="left" w:pos="2160"/>
          <w:tab w:val="right" w:pos="9360"/>
        </w:tabs>
        <w:spacing w:after="240" w:line="240" w:lineRule="auto"/>
        <w:rPr>
          <w:rFonts w:cstheme="minorHAnsi"/>
          <w:b/>
          <w:bCs/>
          <w:iCs/>
        </w:rPr>
      </w:pPr>
      <w:r w:rsidRPr="0032386E">
        <w:rPr>
          <w:rFonts w:cstheme="minorHAnsi"/>
          <w:b/>
          <w:bCs/>
        </w:rPr>
        <w:t xml:space="preserve">Chair's Report to the Board of Governors                                                  </w:t>
      </w:r>
      <w:r w:rsidRPr="0032386E">
        <w:rPr>
          <w:rFonts w:cstheme="minorHAnsi"/>
          <w:b/>
          <w:bCs/>
        </w:rPr>
        <w:br/>
        <w:t xml:space="preserve">and Remarks </w:t>
      </w:r>
    </w:p>
    <w:p w14:paraId="31FE2D26" w14:textId="5FD714A0" w:rsidR="00E95F60" w:rsidRPr="0032386E" w:rsidRDefault="00E95F60" w:rsidP="00E95F60">
      <w:pPr>
        <w:tabs>
          <w:tab w:val="left" w:pos="720"/>
          <w:tab w:val="left" w:pos="1440"/>
          <w:tab w:val="left" w:pos="2160"/>
          <w:tab w:val="right" w:pos="9360"/>
        </w:tabs>
        <w:spacing w:after="240" w:line="240" w:lineRule="auto"/>
        <w:rPr>
          <w:rFonts w:cstheme="minorHAnsi"/>
          <w:b/>
          <w:bCs/>
          <w:iCs/>
        </w:rPr>
      </w:pPr>
      <w:r w:rsidRPr="0032386E">
        <w:rPr>
          <w:rFonts w:cstheme="minorHAnsi"/>
          <w:iCs/>
        </w:rPr>
        <w:t xml:space="preserve">Chair Lamb mentioned the next board meeting is March, with </w:t>
      </w:r>
      <w:r w:rsidR="00D02902">
        <w:rPr>
          <w:rFonts w:cstheme="minorHAnsi"/>
          <w:iCs/>
        </w:rPr>
        <w:t>l</w:t>
      </w:r>
      <w:r w:rsidRPr="0032386E">
        <w:rPr>
          <w:rFonts w:cstheme="minorHAnsi"/>
          <w:iCs/>
        </w:rPr>
        <w:t>egislative session begin</w:t>
      </w:r>
      <w:r w:rsidR="00D02902">
        <w:rPr>
          <w:rFonts w:cstheme="minorHAnsi"/>
          <w:iCs/>
        </w:rPr>
        <w:t>ning</w:t>
      </w:r>
      <w:r w:rsidRPr="0032386E">
        <w:rPr>
          <w:rFonts w:cstheme="minorHAnsi"/>
          <w:iCs/>
        </w:rPr>
        <w:t xml:space="preserve"> March 7. </w:t>
      </w:r>
      <w:r w:rsidR="00D02902">
        <w:rPr>
          <w:rFonts w:cstheme="minorHAnsi"/>
          <w:iCs/>
        </w:rPr>
        <w:t>He stated</w:t>
      </w:r>
      <w:r w:rsidRPr="0032386E">
        <w:rPr>
          <w:rFonts w:cstheme="minorHAnsi"/>
          <w:iCs/>
        </w:rPr>
        <w:t xml:space="preserve"> Chancellor </w:t>
      </w:r>
      <w:r w:rsidR="00D02902">
        <w:rPr>
          <w:rFonts w:cstheme="minorHAnsi"/>
          <w:iCs/>
        </w:rPr>
        <w:t xml:space="preserve">Rodrigues </w:t>
      </w:r>
      <w:r w:rsidRPr="0032386E">
        <w:rPr>
          <w:rFonts w:cstheme="minorHAnsi"/>
          <w:iCs/>
        </w:rPr>
        <w:t xml:space="preserve">is working with staff to ensure the Board is fully briefed and </w:t>
      </w:r>
      <w:proofErr w:type="gramStart"/>
      <w:r w:rsidRPr="0032386E">
        <w:rPr>
          <w:rFonts w:cstheme="minorHAnsi"/>
          <w:iCs/>
        </w:rPr>
        <w:t>prepared, and</w:t>
      </w:r>
      <w:proofErr w:type="gramEnd"/>
      <w:r w:rsidRPr="0032386E">
        <w:rPr>
          <w:rFonts w:cstheme="minorHAnsi"/>
          <w:iCs/>
        </w:rPr>
        <w:t xml:space="preserve"> encouraged the </w:t>
      </w:r>
      <w:r w:rsidR="00D02902">
        <w:rPr>
          <w:rFonts w:cstheme="minorHAnsi"/>
          <w:iCs/>
        </w:rPr>
        <w:t>B</w:t>
      </w:r>
      <w:r w:rsidRPr="0032386E">
        <w:rPr>
          <w:rFonts w:cstheme="minorHAnsi"/>
          <w:iCs/>
        </w:rPr>
        <w:t xml:space="preserve">oard </w:t>
      </w:r>
      <w:r w:rsidR="00D02902">
        <w:rPr>
          <w:rFonts w:cstheme="minorHAnsi"/>
          <w:iCs/>
        </w:rPr>
        <w:t xml:space="preserve">members </w:t>
      </w:r>
      <w:r w:rsidRPr="0032386E">
        <w:rPr>
          <w:rFonts w:cstheme="minorHAnsi"/>
          <w:iCs/>
        </w:rPr>
        <w:t xml:space="preserve">to visit Tallahassee to work with colleagues </w:t>
      </w:r>
      <w:r w:rsidR="00D02902">
        <w:rPr>
          <w:rFonts w:cstheme="minorHAnsi"/>
          <w:iCs/>
        </w:rPr>
        <w:t>who</w:t>
      </w:r>
      <w:r w:rsidRPr="0032386E">
        <w:rPr>
          <w:rFonts w:cstheme="minorHAnsi"/>
          <w:iCs/>
        </w:rPr>
        <w:t xml:space="preserve"> are serving in the </w:t>
      </w:r>
      <w:r w:rsidR="00D02902">
        <w:rPr>
          <w:rFonts w:cstheme="minorHAnsi"/>
          <w:iCs/>
        </w:rPr>
        <w:t>L</w:t>
      </w:r>
      <w:r w:rsidRPr="0032386E">
        <w:rPr>
          <w:rFonts w:cstheme="minorHAnsi"/>
          <w:iCs/>
        </w:rPr>
        <w:t xml:space="preserve">egislature on important topics. </w:t>
      </w:r>
    </w:p>
    <w:p w14:paraId="7F16DBA6" w14:textId="77777777" w:rsidR="00E95F60" w:rsidRPr="0032386E" w:rsidRDefault="00E95F60" w:rsidP="00E95F60">
      <w:pPr>
        <w:pStyle w:val="ListParagraph"/>
        <w:tabs>
          <w:tab w:val="left" w:pos="720"/>
          <w:tab w:val="left" w:pos="1440"/>
          <w:tab w:val="left" w:pos="2160"/>
          <w:tab w:val="right" w:pos="9360"/>
        </w:tabs>
        <w:spacing w:after="240" w:line="240" w:lineRule="auto"/>
        <w:rPr>
          <w:rFonts w:cstheme="minorHAnsi"/>
          <w:b/>
          <w:bCs/>
          <w:iCs/>
        </w:rPr>
      </w:pPr>
    </w:p>
    <w:p w14:paraId="2AF56F22" w14:textId="77777777" w:rsidR="00E95F60" w:rsidRPr="0032386E" w:rsidRDefault="00E95F60" w:rsidP="00E95F60">
      <w:pPr>
        <w:pStyle w:val="ListParagraph"/>
        <w:numPr>
          <w:ilvl w:val="0"/>
          <w:numId w:val="1"/>
        </w:numPr>
        <w:tabs>
          <w:tab w:val="left" w:pos="720"/>
          <w:tab w:val="left" w:pos="1440"/>
          <w:tab w:val="left" w:pos="2160"/>
          <w:tab w:val="right" w:pos="9360"/>
        </w:tabs>
        <w:spacing w:after="240" w:line="240" w:lineRule="auto"/>
        <w:rPr>
          <w:rFonts w:cstheme="minorHAnsi"/>
          <w:b/>
          <w:bCs/>
          <w:iCs/>
        </w:rPr>
      </w:pPr>
      <w:r w:rsidRPr="0032386E">
        <w:rPr>
          <w:rFonts w:cstheme="minorHAnsi"/>
          <w:b/>
          <w:bCs/>
          <w:iCs/>
        </w:rPr>
        <w:t>Chancellor’s Report</w:t>
      </w:r>
      <w:r w:rsidRPr="0032386E">
        <w:rPr>
          <w:rFonts w:cstheme="minorHAnsi"/>
          <w:b/>
          <w:bCs/>
          <w:iCs/>
        </w:rPr>
        <w:tab/>
      </w:r>
    </w:p>
    <w:p w14:paraId="24B540B2" w14:textId="130C4814" w:rsidR="00E95F60" w:rsidRPr="0032386E" w:rsidRDefault="00E95F60" w:rsidP="00E95F60">
      <w:pPr>
        <w:tabs>
          <w:tab w:val="left" w:pos="720"/>
          <w:tab w:val="left" w:pos="1440"/>
          <w:tab w:val="left" w:pos="2160"/>
          <w:tab w:val="right" w:pos="9360"/>
        </w:tabs>
        <w:spacing w:after="240" w:line="240" w:lineRule="auto"/>
        <w:jc w:val="both"/>
        <w:rPr>
          <w:rFonts w:cstheme="minorHAnsi"/>
          <w:b/>
          <w:bCs/>
          <w:iCs/>
        </w:rPr>
      </w:pPr>
      <w:r w:rsidRPr="0032386E">
        <w:rPr>
          <w:rFonts w:cstheme="minorHAnsi"/>
          <w:iCs/>
        </w:rPr>
        <w:t xml:space="preserve">Chancellor Rodrigues </w:t>
      </w:r>
      <w:r w:rsidR="00D02902">
        <w:rPr>
          <w:rFonts w:cstheme="minorHAnsi"/>
          <w:iCs/>
        </w:rPr>
        <w:t>reported</w:t>
      </w:r>
      <w:r w:rsidRPr="0032386E">
        <w:rPr>
          <w:rFonts w:cstheme="minorHAnsi"/>
          <w:iCs/>
        </w:rPr>
        <w:t xml:space="preserve"> </w:t>
      </w:r>
      <w:r w:rsidR="00D02902">
        <w:rPr>
          <w:rFonts w:cstheme="minorHAnsi"/>
          <w:iCs/>
        </w:rPr>
        <w:t xml:space="preserve">legislative </w:t>
      </w:r>
      <w:r w:rsidRPr="0032386E">
        <w:rPr>
          <w:rFonts w:cstheme="minorHAnsi"/>
          <w:iCs/>
        </w:rPr>
        <w:t xml:space="preserve">session will </w:t>
      </w:r>
      <w:r w:rsidR="00D02902">
        <w:rPr>
          <w:rFonts w:cstheme="minorHAnsi"/>
          <w:iCs/>
        </w:rPr>
        <w:t>run</w:t>
      </w:r>
      <w:r w:rsidRPr="0032386E">
        <w:rPr>
          <w:rFonts w:cstheme="minorHAnsi"/>
          <w:iCs/>
        </w:rPr>
        <w:t xml:space="preserve"> from March 7 to May 5 and over the committee weeks</w:t>
      </w:r>
      <w:r w:rsidR="00D02902">
        <w:rPr>
          <w:rFonts w:cstheme="minorHAnsi"/>
          <w:iCs/>
        </w:rPr>
        <w:t>,</w:t>
      </w:r>
      <w:r w:rsidRPr="0032386E">
        <w:rPr>
          <w:rFonts w:cstheme="minorHAnsi"/>
          <w:iCs/>
        </w:rPr>
        <w:t xml:space="preserve"> they have had the opportunity to sit down with key members of the Florida Senate and the Florida House of Representatives. </w:t>
      </w:r>
      <w:r w:rsidR="00D02902">
        <w:rPr>
          <w:rFonts w:cstheme="minorHAnsi"/>
          <w:iCs/>
        </w:rPr>
        <w:t>He</w:t>
      </w:r>
      <w:r w:rsidRPr="0032386E">
        <w:rPr>
          <w:rFonts w:cstheme="minorHAnsi"/>
          <w:iCs/>
        </w:rPr>
        <w:t xml:space="preserve"> observed there is great support for the </w:t>
      </w:r>
      <w:r w:rsidR="00D02902">
        <w:rPr>
          <w:rFonts w:cstheme="minorHAnsi"/>
          <w:iCs/>
        </w:rPr>
        <w:t>S</w:t>
      </w:r>
      <w:r w:rsidRPr="0032386E">
        <w:rPr>
          <w:rFonts w:cstheme="minorHAnsi"/>
          <w:iCs/>
        </w:rPr>
        <w:t xml:space="preserve">tate </w:t>
      </w:r>
      <w:r w:rsidR="00D02902">
        <w:rPr>
          <w:rFonts w:cstheme="minorHAnsi"/>
          <w:iCs/>
        </w:rPr>
        <w:t>U</w:t>
      </w:r>
      <w:r w:rsidRPr="0032386E">
        <w:rPr>
          <w:rFonts w:cstheme="minorHAnsi"/>
          <w:iCs/>
        </w:rPr>
        <w:t xml:space="preserve">niversity </w:t>
      </w:r>
      <w:r w:rsidR="00D02902">
        <w:rPr>
          <w:rFonts w:cstheme="minorHAnsi"/>
          <w:iCs/>
        </w:rPr>
        <w:t>S</w:t>
      </w:r>
      <w:r w:rsidRPr="0032386E">
        <w:rPr>
          <w:rFonts w:cstheme="minorHAnsi"/>
          <w:iCs/>
        </w:rPr>
        <w:t>ystem, including performance</w:t>
      </w:r>
      <w:r w:rsidR="00D02902">
        <w:rPr>
          <w:rFonts w:cstheme="minorHAnsi"/>
          <w:iCs/>
        </w:rPr>
        <w:t>-</w:t>
      </w:r>
      <w:r w:rsidRPr="0032386E">
        <w:rPr>
          <w:rFonts w:cstheme="minorHAnsi"/>
          <w:iCs/>
        </w:rPr>
        <w:t xml:space="preserve">based funding </w:t>
      </w:r>
      <w:r w:rsidR="00D02902">
        <w:rPr>
          <w:rFonts w:cstheme="minorHAnsi"/>
          <w:iCs/>
        </w:rPr>
        <w:t xml:space="preserve">which </w:t>
      </w:r>
      <w:r w:rsidRPr="0032386E">
        <w:rPr>
          <w:rFonts w:cstheme="minorHAnsi"/>
          <w:iCs/>
        </w:rPr>
        <w:t xml:space="preserve">focuses on student success. The challenge is that requests to the Legislature for appropriations has been extremely voluminous and to secure appropriations for the </w:t>
      </w:r>
      <w:r w:rsidR="00D02902">
        <w:rPr>
          <w:rFonts w:cstheme="minorHAnsi"/>
          <w:iCs/>
        </w:rPr>
        <w:t>SUS,</w:t>
      </w:r>
      <w:r w:rsidRPr="0032386E">
        <w:rPr>
          <w:rFonts w:cstheme="minorHAnsi"/>
          <w:iCs/>
        </w:rPr>
        <w:t xml:space="preserve"> it is important to demonstrate that supporting the </w:t>
      </w:r>
      <w:r w:rsidR="00D02902">
        <w:rPr>
          <w:rFonts w:cstheme="minorHAnsi"/>
          <w:iCs/>
        </w:rPr>
        <w:t xml:space="preserve">SUS </w:t>
      </w:r>
      <w:r w:rsidRPr="0032386E">
        <w:rPr>
          <w:rFonts w:cstheme="minorHAnsi"/>
          <w:iCs/>
        </w:rPr>
        <w:t xml:space="preserve">will continue to be a good return on investment. The Chancellor invited members to offer support to securing appropriation requests to the Legislature on the Board’s behalf, by meeting with members of the House or Senate. </w:t>
      </w:r>
    </w:p>
    <w:p w14:paraId="587FC23B" w14:textId="77777777" w:rsidR="00E95F60" w:rsidRPr="0032386E" w:rsidRDefault="00E95F60" w:rsidP="00E95F60">
      <w:pPr>
        <w:pStyle w:val="ListParagraph"/>
        <w:tabs>
          <w:tab w:val="left" w:pos="720"/>
          <w:tab w:val="left" w:pos="1440"/>
          <w:tab w:val="left" w:pos="2160"/>
          <w:tab w:val="right" w:pos="9360"/>
        </w:tabs>
        <w:spacing w:after="240" w:line="240" w:lineRule="auto"/>
        <w:rPr>
          <w:rFonts w:cstheme="minorHAnsi"/>
          <w:b/>
          <w:bCs/>
          <w:iCs/>
        </w:rPr>
      </w:pPr>
    </w:p>
    <w:p w14:paraId="384B3BE8" w14:textId="77777777" w:rsidR="00E95F60" w:rsidRPr="0032386E" w:rsidRDefault="00E95F60" w:rsidP="00E95F60">
      <w:pPr>
        <w:pStyle w:val="ListParagraph"/>
        <w:numPr>
          <w:ilvl w:val="0"/>
          <w:numId w:val="1"/>
        </w:numPr>
        <w:tabs>
          <w:tab w:val="left" w:pos="720"/>
          <w:tab w:val="left" w:pos="1440"/>
          <w:tab w:val="left" w:pos="2160"/>
          <w:tab w:val="right" w:pos="9360"/>
        </w:tabs>
        <w:spacing w:after="240" w:line="240" w:lineRule="auto"/>
        <w:rPr>
          <w:rFonts w:cstheme="minorHAnsi"/>
          <w:b/>
        </w:rPr>
      </w:pPr>
      <w:r w:rsidRPr="0032386E">
        <w:rPr>
          <w:rFonts w:cstheme="minorHAnsi"/>
          <w:b/>
        </w:rPr>
        <w:t>Public Comment</w:t>
      </w:r>
    </w:p>
    <w:p w14:paraId="39461164" w14:textId="76D971BC" w:rsidR="00E95F60" w:rsidRPr="0032386E" w:rsidRDefault="00D02902" w:rsidP="00E95F60">
      <w:pPr>
        <w:tabs>
          <w:tab w:val="left" w:pos="720"/>
          <w:tab w:val="left" w:pos="1440"/>
          <w:tab w:val="left" w:pos="2160"/>
          <w:tab w:val="right" w:pos="9360"/>
        </w:tabs>
        <w:spacing w:after="240" w:line="240" w:lineRule="auto"/>
        <w:jc w:val="both"/>
        <w:rPr>
          <w:rFonts w:cstheme="minorHAnsi"/>
          <w:bCs/>
        </w:rPr>
      </w:pPr>
      <w:r>
        <w:rPr>
          <w:rFonts w:cstheme="minorHAnsi"/>
          <w:bCs/>
        </w:rPr>
        <w:t xml:space="preserve">Mr. </w:t>
      </w:r>
      <w:r w:rsidR="00E95F60" w:rsidRPr="0032386E">
        <w:rPr>
          <w:rFonts w:cstheme="minorHAnsi"/>
          <w:bCs/>
        </w:rPr>
        <w:t>Andrew Gothard</w:t>
      </w:r>
      <w:r>
        <w:rPr>
          <w:rFonts w:cstheme="minorHAnsi"/>
          <w:bCs/>
        </w:rPr>
        <w:t xml:space="preserve">, the President of United Faculty of Florida, commented on proposed Regulation 10.003, Post-Tenure Faculty Review.  </w:t>
      </w:r>
      <w:r w:rsidR="00E95F60" w:rsidRPr="0032386E">
        <w:rPr>
          <w:rFonts w:cstheme="minorHAnsi"/>
          <w:bCs/>
        </w:rPr>
        <w:t xml:space="preserve"> </w:t>
      </w:r>
      <w:r>
        <w:rPr>
          <w:rFonts w:cstheme="minorHAnsi"/>
          <w:bCs/>
        </w:rPr>
        <w:t xml:space="preserve">He </w:t>
      </w:r>
      <w:r w:rsidR="00E95F60" w:rsidRPr="0032386E">
        <w:rPr>
          <w:rFonts w:cstheme="minorHAnsi"/>
          <w:bCs/>
        </w:rPr>
        <w:t xml:space="preserve">indicated the </w:t>
      </w:r>
      <w:r w:rsidR="00AB353A">
        <w:rPr>
          <w:rFonts w:cstheme="minorHAnsi"/>
          <w:bCs/>
        </w:rPr>
        <w:t xml:space="preserve">proposed </w:t>
      </w:r>
      <w:r w:rsidR="00E95F60" w:rsidRPr="0032386E">
        <w:rPr>
          <w:rFonts w:cstheme="minorHAnsi"/>
          <w:bCs/>
        </w:rPr>
        <w:t xml:space="preserve">amendments are a good step in the right direction, but there remain concerns </w:t>
      </w:r>
      <w:r>
        <w:rPr>
          <w:rFonts w:cstheme="minorHAnsi"/>
          <w:bCs/>
        </w:rPr>
        <w:t>about</w:t>
      </w:r>
      <w:r w:rsidR="00E95F60" w:rsidRPr="0032386E">
        <w:rPr>
          <w:rFonts w:cstheme="minorHAnsi"/>
          <w:bCs/>
        </w:rPr>
        <w:t xml:space="preserve"> a lack of due process, lack of progressive discipline, </w:t>
      </w:r>
      <w:r w:rsidR="001E028D">
        <w:rPr>
          <w:rFonts w:cstheme="minorHAnsi"/>
          <w:bCs/>
        </w:rPr>
        <w:t xml:space="preserve">and </w:t>
      </w:r>
      <w:r w:rsidR="00E95F60" w:rsidRPr="0032386E">
        <w:rPr>
          <w:rFonts w:cstheme="minorHAnsi"/>
          <w:bCs/>
        </w:rPr>
        <w:t>lack of</w:t>
      </w:r>
      <w:r w:rsidR="001E028D">
        <w:rPr>
          <w:rFonts w:cstheme="minorHAnsi"/>
          <w:bCs/>
        </w:rPr>
        <w:t xml:space="preserve"> a</w:t>
      </w:r>
      <w:r w:rsidR="00E95F60" w:rsidRPr="0032386E">
        <w:rPr>
          <w:rFonts w:cstheme="minorHAnsi"/>
          <w:bCs/>
        </w:rPr>
        <w:t xml:space="preserve"> real appeal. He shared he </w:t>
      </w:r>
      <w:r w:rsidR="00E95F60" w:rsidRPr="0032386E">
        <w:rPr>
          <w:rFonts w:cstheme="minorHAnsi"/>
          <w:bCs/>
        </w:rPr>
        <w:t xml:space="preserve">submitted a petition of over 3500 members who are concerned about this regulation. </w:t>
      </w:r>
      <w:r w:rsidR="00AB353A">
        <w:rPr>
          <w:rFonts w:cstheme="minorHAnsi"/>
          <w:bCs/>
        </w:rPr>
        <w:t xml:space="preserve">Mr. </w:t>
      </w:r>
      <w:r w:rsidR="00E95F60" w:rsidRPr="0032386E">
        <w:rPr>
          <w:rFonts w:cstheme="minorHAnsi"/>
          <w:bCs/>
        </w:rPr>
        <w:t>E</w:t>
      </w:r>
      <w:r w:rsidR="00E95F60" w:rsidRPr="001A3D6E">
        <w:rPr>
          <w:rFonts w:cstheme="minorHAnsi"/>
          <w:bCs/>
        </w:rPr>
        <w:t xml:space="preserve">ric </w:t>
      </w:r>
      <w:proofErr w:type="spellStart"/>
      <w:r w:rsidR="00E95F60" w:rsidRPr="001A3D6E">
        <w:rPr>
          <w:rFonts w:cstheme="minorHAnsi"/>
          <w:bCs/>
        </w:rPr>
        <w:t>Scarffe</w:t>
      </w:r>
      <w:proofErr w:type="spellEnd"/>
      <w:r w:rsidR="001A3D6E" w:rsidRPr="001A3D6E">
        <w:rPr>
          <w:rFonts w:cstheme="minorHAnsi"/>
          <w:bCs/>
        </w:rPr>
        <w:t>,</w:t>
      </w:r>
      <w:r w:rsidR="00E95F60" w:rsidRPr="001A3D6E">
        <w:rPr>
          <w:rFonts w:cstheme="minorHAnsi"/>
          <w:bCs/>
        </w:rPr>
        <w:t xml:space="preserve"> </w:t>
      </w:r>
      <w:r w:rsidR="001A3D6E" w:rsidRPr="001A3D6E">
        <w:t>faculty</w:t>
      </w:r>
      <w:r w:rsidR="001A3D6E">
        <w:t xml:space="preserve"> at Florida International University, </w:t>
      </w:r>
      <w:r w:rsidR="00E95F60" w:rsidRPr="0032386E">
        <w:rPr>
          <w:rFonts w:cstheme="minorHAnsi"/>
          <w:bCs/>
        </w:rPr>
        <w:t xml:space="preserve">agreed with Mr. </w:t>
      </w:r>
      <w:proofErr w:type="spellStart"/>
      <w:r w:rsidR="00E95F60" w:rsidRPr="0032386E">
        <w:rPr>
          <w:rFonts w:cstheme="minorHAnsi"/>
          <w:bCs/>
        </w:rPr>
        <w:t>Gothard’s</w:t>
      </w:r>
      <w:proofErr w:type="spellEnd"/>
      <w:r w:rsidR="00E95F60" w:rsidRPr="0032386E">
        <w:rPr>
          <w:rFonts w:cstheme="minorHAnsi"/>
          <w:bCs/>
        </w:rPr>
        <w:t xml:space="preserve"> comments. He suggested that it is important to focus on quality not quantity and to bring </w:t>
      </w:r>
      <w:r w:rsidR="00E95F60" w:rsidRPr="0032386E">
        <w:rPr>
          <w:rFonts w:cstheme="minorHAnsi"/>
          <w:bCs/>
        </w:rPr>
        <w:t>control back to the local governance level</w:t>
      </w:r>
      <w:r w:rsidR="001A3D6E">
        <w:rPr>
          <w:rFonts w:cstheme="minorHAnsi"/>
          <w:bCs/>
        </w:rPr>
        <w:t xml:space="preserve"> on making performance evaluations</w:t>
      </w:r>
      <w:r w:rsidR="00E95F60" w:rsidRPr="0032386E">
        <w:rPr>
          <w:rFonts w:cstheme="minorHAnsi"/>
          <w:bCs/>
        </w:rPr>
        <w:t xml:space="preserve">. </w:t>
      </w:r>
      <w:r w:rsidR="00AB353A">
        <w:rPr>
          <w:rFonts w:cstheme="minorHAnsi"/>
          <w:bCs/>
        </w:rPr>
        <w:t xml:space="preserve">Mr. </w:t>
      </w:r>
      <w:r w:rsidR="00E95F60" w:rsidRPr="0032386E">
        <w:rPr>
          <w:rFonts w:cstheme="minorHAnsi"/>
          <w:bCs/>
        </w:rPr>
        <w:t xml:space="preserve">Matthew Lata, a professor at Florida State University, shared that tenure is difficult to obtain, and evaluation of performance is </w:t>
      </w:r>
      <w:proofErr w:type="gramStart"/>
      <w:r w:rsidR="00E95F60" w:rsidRPr="0032386E">
        <w:rPr>
          <w:rFonts w:cstheme="minorHAnsi"/>
          <w:bCs/>
        </w:rPr>
        <w:t>welcome</w:t>
      </w:r>
      <w:proofErr w:type="gramEnd"/>
      <w:r w:rsidR="00E95F60" w:rsidRPr="0032386E">
        <w:rPr>
          <w:rFonts w:cstheme="minorHAnsi"/>
          <w:bCs/>
        </w:rPr>
        <w:t xml:space="preserve"> but it should be done by experts in their field and requested that the regulation continue to be improved upon and revised. </w:t>
      </w:r>
      <w:r w:rsidR="00AB353A">
        <w:rPr>
          <w:rFonts w:cstheme="minorHAnsi"/>
          <w:bCs/>
        </w:rPr>
        <w:t xml:space="preserve">Mr. </w:t>
      </w:r>
      <w:r w:rsidR="00E95F60" w:rsidRPr="0032386E">
        <w:rPr>
          <w:rFonts w:cstheme="minorHAnsi"/>
          <w:bCs/>
        </w:rPr>
        <w:t>Michael Buchler, a professor at Florida State University</w:t>
      </w:r>
      <w:r w:rsidR="00E95F60" w:rsidRPr="0032386E">
        <w:rPr>
          <w:rFonts w:cstheme="minorHAnsi"/>
          <w:bCs/>
        </w:rPr>
        <w:t xml:space="preserve">, </w:t>
      </w:r>
      <w:r w:rsidR="00AB353A">
        <w:rPr>
          <w:rFonts w:cstheme="minorHAnsi"/>
          <w:bCs/>
        </w:rPr>
        <w:t>said</w:t>
      </w:r>
      <w:r w:rsidR="00E95F60" w:rsidRPr="0032386E">
        <w:rPr>
          <w:rFonts w:cstheme="minorHAnsi"/>
          <w:bCs/>
        </w:rPr>
        <w:t xml:space="preserve"> </w:t>
      </w:r>
      <w:r w:rsidR="00E95F60" w:rsidRPr="0032386E">
        <w:rPr>
          <w:rFonts w:cstheme="minorHAnsi"/>
          <w:bCs/>
        </w:rPr>
        <w:t xml:space="preserve">it is important to have bold and brave </w:t>
      </w:r>
      <w:r w:rsidR="00E95F60" w:rsidRPr="0032386E">
        <w:rPr>
          <w:rFonts w:cstheme="minorHAnsi"/>
          <w:bCs/>
        </w:rPr>
        <w:t xml:space="preserve">faculty </w:t>
      </w:r>
      <w:r w:rsidR="00AB353A">
        <w:rPr>
          <w:rFonts w:cstheme="minorHAnsi"/>
          <w:bCs/>
        </w:rPr>
        <w:t>who are</w:t>
      </w:r>
      <w:r w:rsidR="00E95F60" w:rsidRPr="0032386E">
        <w:rPr>
          <w:rFonts w:cstheme="minorHAnsi"/>
          <w:bCs/>
        </w:rPr>
        <w:t xml:space="preserve"> willing </w:t>
      </w:r>
      <w:r w:rsidR="00E95F60" w:rsidRPr="0032386E">
        <w:rPr>
          <w:rFonts w:cstheme="minorHAnsi"/>
          <w:bCs/>
        </w:rPr>
        <w:lastRenderedPageBreak/>
        <w:t xml:space="preserve">to challenge their supervisors. He believes the post tenure review is the destruction of tenure, which will lead to faculty leave </w:t>
      </w:r>
      <w:r w:rsidR="00AB353A">
        <w:rPr>
          <w:rFonts w:cstheme="minorHAnsi"/>
          <w:bCs/>
        </w:rPr>
        <w:t xml:space="preserve">the state </w:t>
      </w:r>
      <w:r w:rsidR="00E95F60" w:rsidRPr="0032386E">
        <w:rPr>
          <w:rFonts w:cstheme="minorHAnsi"/>
          <w:bCs/>
        </w:rPr>
        <w:t xml:space="preserve">and </w:t>
      </w:r>
      <w:r w:rsidR="00AB353A">
        <w:rPr>
          <w:rFonts w:cstheme="minorHAnsi"/>
          <w:bCs/>
        </w:rPr>
        <w:t xml:space="preserve">to </w:t>
      </w:r>
      <w:r w:rsidR="00E95F60" w:rsidRPr="0032386E">
        <w:rPr>
          <w:rFonts w:cstheme="minorHAnsi"/>
          <w:bCs/>
        </w:rPr>
        <w:t>difficult</w:t>
      </w:r>
      <w:r w:rsidR="00AB353A">
        <w:rPr>
          <w:rFonts w:cstheme="minorHAnsi"/>
          <w:bCs/>
        </w:rPr>
        <w:t>y in</w:t>
      </w:r>
      <w:r w:rsidR="001A3D6E">
        <w:rPr>
          <w:rFonts w:cstheme="minorHAnsi"/>
          <w:bCs/>
        </w:rPr>
        <w:t xml:space="preserve"> </w:t>
      </w:r>
      <w:r w:rsidR="00E95F60" w:rsidRPr="0032386E">
        <w:rPr>
          <w:rFonts w:cstheme="minorHAnsi"/>
          <w:bCs/>
        </w:rPr>
        <w:t>attract</w:t>
      </w:r>
      <w:r w:rsidR="00AB353A">
        <w:rPr>
          <w:rFonts w:cstheme="minorHAnsi"/>
          <w:bCs/>
        </w:rPr>
        <w:t>ing</w:t>
      </w:r>
      <w:r w:rsidR="00E95F60" w:rsidRPr="0032386E">
        <w:rPr>
          <w:rFonts w:cstheme="minorHAnsi"/>
          <w:bCs/>
        </w:rPr>
        <w:t xml:space="preserve"> new faculty. </w:t>
      </w:r>
      <w:r w:rsidR="00AB353A">
        <w:rPr>
          <w:rFonts w:cstheme="minorHAnsi"/>
          <w:bCs/>
        </w:rPr>
        <w:t xml:space="preserve">Mr. </w:t>
      </w:r>
      <w:r w:rsidR="00E95F60" w:rsidRPr="0032386E">
        <w:rPr>
          <w:rFonts w:cstheme="minorHAnsi"/>
          <w:bCs/>
        </w:rPr>
        <w:t xml:space="preserve">Gregory Macomb, an associate professor at University of South Florida, </w:t>
      </w:r>
      <w:r w:rsidR="00AB353A">
        <w:rPr>
          <w:rFonts w:cstheme="minorHAnsi"/>
          <w:bCs/>
        </w:rPr>
        <w:t xml:space="preserve">shared </w:t>
      </w:r>
      <w:r w:rsidR="001A3D6E">
        <w:rPr>
          <w:rFonts w:cstheme="minorHAnsi"/>
          <w:bCs/>
        </w:rPr>
        <w:t xml:space="preserve">the </w:t>
      </w:r>
      <w:r w:rsidR="00AB353A">
        <w:rPr>
          <w:rFonts w:cstheme="minorHAnsi"/>
          <w:bCs/>
        </w:rPr>
        <w:t>view</w:t>
      </w:r>
      <w:r w:rsidR="001A3D6E">
        <w:rPr>
          <w:rFonts w:cstheme="minorHAnsi"/>
          <w:bCs/>
        </w:rPr>
        <w:t xml:space="preserve"> that</w:t>
      </w:r>
      <w:r w:rsidR="00AB353A">
        <w:rPr>
          <w:rFonts w:cstheme="minorHAnsi"/>
          <w:bCs/>
        </w:rPr>
        <w:t xml:space="preserve"> </w:t>
      </w:r>
      <w:r w:rsidR="00E95F60" w:rsidRPr="0032386E">
        <w:rPr>
          <w:rFonts w:cstheme="minorHAnsi"/>
          <w:bCs/>
        </w:rPr>
        <w:t>the regulation will create</w:t>
      </w:r>
      <w:r w:rsidR="001A3D6E">
        <w:rPr>
          <w:rFonts w:cstheme="minorHAnsi"/>
          <w:bCs/>
        </w:rPr>
        <w:t xml:space="preserve"> a “red-tape” problem and </w:t>
      </w:r>
      <w:r w:rsidR="00E95F60" w:rsidRPr="0032386E">
        <w:rPr>
          <w:rFonts w:cstheme="minorHAnsi"/>
          <w:bCs/>
        </w:rPr>
        <w:t xml:space="preserve">serious recruitment problems. </w:t>
      </w:r>
      <w:r w:rsidR="00AB353A">
        <w:rPr>
          <w:rFonts w:cstheme="minorHAnsi"/>
          <w:bCs/>
        </w:rPr>
        <w:t xml:space="preserve">Ms. </w:t>
      </w:r>
      <w:r w:rsidR="00E95F60" w:rsidRPr="0032386E">
        <w:rPr>
          <w:rFonts w:cstheme="minorHAnsi"/>
          <w:bCs/>
        </w:rPr>
        <w:t xml:space="preserve">Meera </w:t>
      </w:r>
      <w:proofErr w:type="spellStart"/>
      <w:r w:rsidR="00E95F60" w:rsidRPr="0032386E">
        <w:rPr>
          <w:rFonts w:cstheme="minorHAnsi"/>
          <w:bCs/>
        </w:rPr>
        <w:t>Sithareem</w:t>
      </w:r>
      <w:proofErr w:type="spellEnd"/>
      <w:r w:rsidR="00E95F60" w:rsidRPr="0032386E">
        <w:rPr>
          <w:rFonts w:cstheme="minorHAnsi"/>
          <w:bCs/>
        </w:rPr>
        <w:t xml:space="preserve">, asked what the regulation adds that doesn’t already exist at a </w:t>
      </w:r>
      <w:r w:rsidR="00AB353A">
        <w:rPr>
          <w:rFonts w:cstheme="minorHAnsi"/>
          <w:bCs/>
        </w:rPr>
        <w:t>R</w:t>
      </w:r>
      <w:r w:rsidR="00E95F60" w:rsidRPr="0032386E">
        <w:rPr>
          <w:rFonts w:cstheme="minorHAnsi"/>
          <w:bCs/>
        </w:rPr>
        <w:t xml:space="preserve">esearch </w:t>
      </w:r>
      <w:r w:rsidR="00AB353A">
        <w:rPr>
          <w:rFonts w:cstheme="minorHAnsi"/>
          <w:bCs/>
        </w:rPr>
        <w:t>1</w:t>
      </w:r>
      <w:r w:rsidR="00E95F60" w:rsidRPr="0032386E">
        <w:rPr>
          <w:rFonts w:cstheme="minorHAnsi"/>
          <w:bCs/>
        </w:rPr>
        <w:t xml:space="preserve"> university, like </w:t>
      </w:r>
      <w:r w:rsidR="00AB353A">
        <w:rPr>
          <w:rFonts w:cstheme="minorHAnsi"/>
          <w:bCs/>
        </w:rPr>
        <w:t xml:space="preserve">the </w:t>
      </w:r>
      <w:r w:rsidR="00E95F60" w:rsidRPr="0032386E">
        <w:rPr>
          <w:rFonts w:cstheme="minorHAnsi"/>
          <w:bCs/>
        </w:rPr>
        <w:t xml:space="preserve">University of Florida. She shared what currently exists </w:t>
      </w:r>
      <w:r w:rsidR="00E95F60" w:rsidRPr="0032386E">
        <w:rPr>
          <w:rFonts w:cstheme="minorHAnsi"/>
          <w:bCs/>
        </w:rPr>
        <w:t xml:space="preserve">in the tenure review process, and expressed concerns with the regulation as presented.  </w:t>
      </w:r>
    </w:p>
    <w:p w14:paraId="50160890" w14:textId="6FE0D443" w:rsidR="00E95F60" w:rsidRPr="0032386E" w:rsidRDefault="00E95F60" w:rsidP="00E95F60">
      <w:pPr>
        <w:pStyle w:val="ListParagraph"/>
        <w:numPr>
          <w:ilvl w:val="0"/>
          <w:numId w:val="1"/>
        </w:numPr>
        <w:tabs>
          <w:tab w:val="left" w:pos="720"/>
          <w:tab w:val="left" w:pos="1440"/>
          <w:tab w:val="left" w:pos="2160"/>
          <w:tab w:val="right" w:pos="9360"/>
        </w:tabs>
        <w:spacing w:after="240" w:line="240" w:lineRule="auto"/>
        <w:rPr>
          <w:rFonts w:cstheme="minorHAnsi"/>
          <w:b/>
          <w:bCs/>
          <w:iCs/>
        </w:rPr>
      </w:pPr>
      <w:r w:rsidRPr="0032386E">
        <w:rPr>
          <w:rFonts w:cstheme="minorHAnsi"/>
          <w:b/>
        </w:rPr>
        <w:t xml:space="preserve">Confirmation of </w:t>
      </w:r>
      <w:r w:rsidRPr="0032386E">
        <w:rPr>
          <w:rFonts w:cstheme="minorHAnsi"/>
          <w:b/>
        </w:rPr>
        <w:t xml:space="preserve">Interim President for </w:t>
      </w:r>
      <w:r w:rsidRPr="0032386E">
        <w:rPr>
          <w:rFonts w:cstheme="minorHAnsi"/>
          <w:b/>
        </w:rPr>
        <w:tab/>
      </w:r>
      <w:r w:rsidRPr="0032386E">
        <w:rPr>
          <w:rFonts w:cstheme="minorHAnsi"/>
          <w:b/>
        </w:rPr>
        <w:br/>
        <w:t>New College of Florida</w:t>
      </w:r>
      <w:r w:rsidRPr="0032386E">
        <w:rPr>
          <w:rFonts w:cstheme="minorHAnsi"/>
          <w:bCs/>
          <w:i/>
          <w:iCs/>
        </w:rPr>
        <w:t xml:space="preserve"> </w:t>
      </w:r>
    </w:p>
    <w:p w14:paraId="785350FA" w14:textId="77777777" w:rsidR="00E95F60" w:rsidRPr="0032386E" w:rsidRDefault="00E95F60" w:rsidP="00E95F60">
      <w:pPr>
        <w:pStyle w:val="ListParagraph"/>
        <w:tabs>
          <w:tab w:val="left" w:pos="720"/>
          <w:tab w:val="left" w:pos="1440"/>
          <w:tab w:val="left" w:pos="2160"/>
          <w:tab w:val="right" w:pos="9360"/>
        </w:tabs>
        <w:spacing w:after="240"/>
        <w:rPr>
          <w:rFonts w:cstheme="minorHAnsi"/>
          <w:iCs/>
        </w:rPr>
      </w:pPr>
    </w:p>
    <w:p w14:paraId="65517A8B" w14:textId="77777777" w:rsidR="001A3D6E" w:rsidRDefault="00E95F60" w:rsidP="00E95F60">
      <w:pPr>
        <w:tabs>
          <w:tab w:val="left" w:pos="720"/>
          <w:tab w:val="left" w:pos="1440"/>
          <w:tab w:val="left" w:pos="2160"/>
          <w:tab w:val="right" w:pos="9360"/>
        </w:tabs>
        <w:spacing w:after="240"/>
        <w:jc w:val="both"/>
        <w:rPr>
          <w:rFonts w:cstheme="minorHAnsi"/>
          <w:iCs/>
        </w:rPr>
      </w:pPr>
      <w:r w:rsidRPr="0032386E">
        <w:rPr>
          <w:rFonts w:cstheme="minorHAnsi"/>
          <w:iCs/>
        </w:rPr>
        <w:t xml:space="preserve">Chair Lamb introduced Chair Debra Jenks of </w:t>
      </w:r>
      <w:r w:rsidRPr="0032386E">
        <w:rPr>
          <w:rFonts w:cstheme="minorHAnsi"/>
          <w:iCs/>
        </w:rPr>
        <w:t>New College of Florida’s Board of Trustees</w:t>
      </w:r>
      <w:r w:rsidR="00AB353A">
        <w:rPr>
          <w:rFonts w:cstheme="minorHAnsi"/>
          <w:iCs/>
        </w:rPr>
        <w:t xml:space="preserve"> to present Mr. Richard Corcoran for confirmation as Interim President of New College of Florida</w:t>
      </w:r>
      <w:r w:rsidRPr="0032386E">
        <w:rPr>
          <w:rFonts w:cstheme="minorHAnsi"/>
          <w:iCs/>
        </w:rPr>
        <w:t xml:space="preserve">. Chair Jenks </w:t>
      </w:r>
      <w:r w:rsidR="00AB353A">
        <w:rPr>
          <w:rFonts w:cstheme="minorHAnsi"/>
          <w:iCs/>
        </w:rPr>
        <w:t>noted</w:t>
      </w:r>
      <w:r w:rsidRPr="0032386E">
        <w:rPr>
          <w:rFonts w:cstheme="minorHAnsi"/>
          <w:iCs/>
        </w:rPr>
        <w:t xml:space="preserve"> that New College </w:t>
      </w:r>
      <w:proofErr w:type="gramStart"/>
      <w:r w:rsidRPr="0032386E">
        <w:rPr>
          <w:rFonts w:cstheme="minorHAnsi"/>
          <w:iCs/>
        </w:rPr>
        <w:t>is in need of</w:t>
      </w:r>
      <w:proofErr w:type="gramEnd"/>
      <w:r w:rsidRPr="0032386E">
        <w:rPr>
          <w:rFonts w:cstheme="minorHAnsi"/>
          <w:iCs/>
        </w:rPr>
        <w:t xml:space="preserve"> significant assistance, and believes</w:t>
      </w:r>
      <w:r w:rsidR="00AB353A">
        <w:rPr>
          <w:rFonts w:cstheme="minorHAnsi"/>
          <w:iCs/>
        </w:rPr>
        <w:t xml:space="preserve"> Mr.</w:t>
      </w:r>
      <w:r w:rsidRPr="0032386E">
        <w:rPr>
          <w:rFonts w:cstheme="minorHAnsi"/>
          <w:iCs/>
        </w:rPr>
        <w:t xml:space="preserve"> Corcoran is </w:t>
      </w:r>
      <w:r w:rsidRPr="0032386E">
        <w:rPr>
          <w:rFonts w:cstheme="minorHAnsi"/>
          <w:iCs/>
        </w:rPr>
        <w:t>the best candidate to serve the institution. Chair Jenks reviewed Mr. Corcoran’s experience</w:t>
      </w:r>
      <w:r w:rsidR="001A3D6E">
        <w:rPr>
          <w:rFonts w:cstheme="minorHAnsi"/>
          <w:iCs/>
        </w:rPr>
        <w:t xml:space="preserve"> and qualifications, including</w:t>
      </w:r>
      <w:r w:rsidRPr="0032386E">
        <w:rPr>
          <w:rFonts w:cstheme="minorHAnsi"/>
          <w:iCs/>
        </w:rPr>
        <w:t xml:space="preserve"> working as Commissioner of Education</w:t>
      </w:r>
      <w:r w:rsidR="001A3D6E">
        <w:rPr>
          <w:rFonts w:cstheme="minorHAnsi"/>
          <w:iCs/>
        </w:rPr>
        <w:t>, a member of the Board of Governors,</w:t>
      </w:r>
      <w:r w:rsidRPr="0032386E">
        <w:rPr>
          <w:rFonts w:cstheme="minorHAnsi"/>
          <w:iCs/>
        </w:rPr>
        <w:t xml:space="preserve"> and service in the legislature. </w:t>
      </w:r>
    </w:p>
    <w:p w14:paraId="2F7A6AFE" w14:textId="54F87D78" w:rsidR="00397A98" w:rsidRDefault="00E95F60" w:rsidP="00E95F60">
      <w:pPr>
        <w:tabs>
          <w:tab w:val="left" w:pos="720"/>
          <w:tab w:val="left" w:pos="1440"/>
          <w:tab w:val="left" w:pos="2160"/>
          <w:tab w:val="right" w:pos="9360"/>
        </w:tabs>
        <w:spacing w:after="240"/>
        <w:jc w:val="both"/>
        <w:rPr>
          <w:rFonts w:cstheme="minorHAnsi"/>
          <w:iCs/>
        </w:rPr>
      </w:pPr>
      <w:r w:rsidRPr="0032386E">
        <w:rPr>
          <w:rFonts w:cstheme="minorHAnsi"/>
          <w:iCs/>
        </w:rPr>
        <w:t xml:space="preserve">Governor Oliva shared that he would not support this </w:t>
      </w:r>
      <w:proofErr w:type="gramStart"/>
      <w:r w:rsidRPr="0032386E">
        <w:rPr>
          <w:rFonts w:cstheme="minorHAnsi"/>
          <w:iCs/>
        </w:rPr>
        <w:t>item</w:t>
      </w:r>
      <w:proofErr w:type="gramEnd"/>
      <w:r w:rsidRPr="0032386E">
        <w:rPr>
          <w:rFonts w:cstheme="minorHAnsi"/>
          <w:iCs/>
        </w:rPr>
        <w:t xml:space="preserve"> but</w:t>
      </w:r>
      <w:r w:rsidR="001A3D6E">
        <w:rPr>
          <w:rFonts w:cstheme="minorHAnsi"/>
          <w:iCs/>
        </w:rPr>
        <w:t xml:space="preserve"> it is</w:t>
      </w:r>
      <w:r w:rsidRPr="0032386E">
        <w:rPr>
          <w:rFonts w:cstheme="minorHAnsi"/>
          <w:iCs/>
        </w:rPr>
        <w:t xml:space="preserve"> not as a reflection on Mr. Corcoran, but</w:t>
      </w:r>
      <w:r w:rsidR="001A3D6E">
        <w:rPr>
          <w:rFonts w:cstheme="minorHAnsi"/>
          <w:iCs/>
        </w:rPr>
        <w:t xml:space="preserve"> rather</w:t>
      </w:r>
      <w:r w:rsidRPr="0032386E">
        <w:rPr>
          <w:rFonts w:cstheme="minorHAnsi"/>
          <w:iCs/>
        </w:rPr>
        <w:t xml:space="preserve"> due to a desire to construct better oversight of bonuses- how they are structured and awarded. Governor Michael shared a </w:t>
      </w:r>
      <w:r w:rsidRPr="0032386E">
        <w:rPr>
          <w:rFonts w:cstheme="minorHAnsi"/>
          <w:iCs/>
        </w:rPr>
        <w:t xml:space="preserve">motion </w:t>
      </w:r>
      <w:r w:rsidR="00AB353A">
        <w:rPr>
          <w:rFonts w:cstheme="minorHAnsi"/>
          <w:iCs/>
        </w:rPr>
        <w:t>passed by</w:t>
      </w:r>
      <w:r w:rsidRPr="0032386E">
        <w:rPr>
          <w:rFonts w:cstheme="minorHAnsi"/>
          <w:iCs/>
        </w:rPr>
        <w:t xml:space="preserve"> the Advisory Council of Faculty Senates that opposed the unjustified removal and replacement of </w:t>
      </w:r>
      <w:r w:rsidR="00AB353A">
        <w:rPr>
          <w:rFonts w:cstheme="minorHAnsi"/>
          <w:iCs/>
        </w:rPr>
        <w:t xml:space="preserve">several members of </w:t>
      </w:r>
      <w:r w:rsidRPr="0032386E">
        <w:rPr>
          <w:rFonts w:cstheme="minorHAnsi"/>
          <w:iCs/>
        </w:rPr>
        <w:t xml:space="preserve">the Board of Trustees and </w:t>
      </w:r>
      <w:r w:rsidR="00AB353A">
        <w:rPr>
          <w:rFonts w:cstheme="minorHAnsi"/>
          <w:iCs/>
        </w:rPr>
        <w:t xml:space="preserve">the former </w:t>
      </w:r>
      <w:r w:rsidRPr="0032386E">
        <w:rPr>
          <w:rFonts w:cstheme="minorHAnsi"/>
          <w:iCs/>
        </w:rPr>
        <w:t xml:space="preserve">President of New College of </w:t>
      </w:r>
      <w:r w:rsidRPr="0032386E">
        <w:rPr>
          <w:rFonts w:cstheme="minorHAnsi"/>
          <w:iCs/>
        </w:rPr>
        <w:t xml:space="preserve">Florida. </w:t>
      </w:r>
      <w:r w:rsidRPr="0032386E">
        <w:rPr>
          <w:rFonts w:cstheme="minorHAnsi"/>
          <w:iCs/>
        </w:rPr>
        <w:t xml:space="preserve">Governor Michael asked Chair Jenks if she is committed to working with the </w:t>
      </w:r>
      <w:r w:rsidR="00AB353A">
        <w:rPr>
          <w:rFonts w:cstheme="minorHAnsi"/>
          <w:iCs/>
        </w:rPr>
        <w:t>I</w:t>
      </w:r>
      <w:r w:rsidRPr="0032386E">
        <w:rPr>
          <w:rFonts w:cstheme="minorHAnsi"/>
          <w:iCs/>
        </w:rPr>
        <w:t>nterim President to make sure th</w:t>
      </w:r>
      <w:r w:rsidRPr="0032386E">
        <w:rPr>
          <w:rFonts w:cstheme="minorHAnsi"/>
          <w:iCs/>
        </w:rPr>
        <w:t>ey stabilize the</w:t>
      </w:r>
      <w:r w:rsidR="001A3D6E">
        <w:rPr>
          <w:rFonts w:cstheme="minorHAnsi"/>
          <w:iCs/>
        </w:rPr>
        <w:t xml:space="preserve"> </w:t>
      </w:r>
      <w:r w:rsidR="001A3D6E">
        <w:rPr>
          <w:rFonts w:cstheme="minorHAnsi"/>
          <w:iCs/>
        </w:rPr>
        <w:t>academic</w:t>
      </w:r>
      <w:r w:rsidRPr="0032386E">
        <w:rPr>
          <w:rFonts w:cstheme="minorHAnsi"/>
          <w:iCs/>
        </w:rPr>
        <w:t xml:space="preserve"> environment </w:t>
      </w:r>
      <w:r w:rsidR="001A3D6E">
        <w:rPr>
          <w:rFonts w:cstheme="minorHAnsi"/>
          <w:iCs/>
        </w:rPr>
        <w:t>that help the current and prospective students feel welcome.</w:t>
      </w:r>
      <w:r w:rsidRPr="0032386E">
        <w:rPr>
          <w:rFonts w:cstheme="minorHAnsi"/>
          <w:iCs/>
        </w:rPr>
        <w:t xml:space="preserve"> Chair Jenks confirmed they are committed to</w:t>
      </w:r>
      <w:r w:rsidR="001A3D6E">
        <w:rPr>
          <w:rFonts w:cstheme="minorHAnsi"/>
          <w:iCs/>
        </w:rPr>
        <w:t xml:space="preserve"> serve and protect the students.</w:t>
      </w:r>
      <w:r w:rsidRPr="0032386E">
        <w:rPr>
          <w:rFonts w:cstheme="minorHAnsi"/>
          <w:iCs/>
        </w:rPr>
        <w:t xml:space="preserve"> Governor </w:t>
      </w:r>
      <w:proofErr w:type="spellStart"/>
      <w:r w:rsidRPr="0032386E">
        <w:rPr>
          <w:rFonts w:cstheme="minorHAnsi"/>
          <w:iCs/>
        </w:rPr>
        <w:t>Gabadage</w:t>
      </w:r>
      <w:proofErr w:type="spellEnd"/>
      <w:r w:rsidRPr="0032386E">
        <w:rPr>
          <w:rFonts w:cstheme="minorHAnsi"/>
          <w:iCs/>
        </w:rPr>
        <w:t xml:space="preserve"> asked if New College could financially cover Mr. Corcoran’s contract. Chair Jenks confirmed that she relied on recent financial information </w:t>
      </w:r>
      <w:r w:rsidR="00AB353A">
        <w:rPr>
          <w:rFonts w:cstheme="minorHAnsi"/>
          <w:iCs/>
        </w:rPr>
        <w:t>that</w:t>
      </w:r>
      <w:r w:rsidRPr="0032386E">
        <w:rPr>
          <w:rFonts w:cstheme="minorHAnsi"/>
          <w:iCs/>
        </w:rPr>
        <w:t xml:space="preserve"> reflected they had funding available for this contract. </w:t>
      </w:r>
    </w:p>
    <w:p w14:paraId="44126D03" w14:textId="00B6D564" w:rsidR="00397A98" w:rsidRDefault="00E95F60" w:rsidP="00E95F60">
      <w:pPr>
        <w:tabs>
          <w:tab w:val="left" w:pos="720"/>
          <w:tab w:val="left" w:pos="1440"/>
          <w:tab w:val="left" w:pos="2160"/>
          <w:tab w:val="right" w:pos="9360"/>
        </w:tabs>
        <w:spacing w:after="240"/>
        <w:jc w:val="both"/>
        <w:rPr>
          <w:rFonts w:cstheme="minorHAnsi"/>
          <w:iCs/>
        </w:rPr>
      </w:pPr>
      <w:r w:rsidRPr="0032386E">
        <w:rPr>
          <w:rFonts w:cstheme="minorHAnsi"/>
          <w:iCs/>
        </w:rPr>
        <w:t xml:space="preserve">Governor </w:t>
      </w:r>
      <w:r w:rsidRPr="0032386E">
        <w:rPr>
          <w:rFonts w:cstheme="minorHAnsi"/>
          <w:iCs/>
        </w:rPr>
        <w:t>Levine expressed disagreement with the idea that anyone was unjustifiably removed at New College, in response to the motion from ACFS</w:t>
      </w:r>
      <w:r w:rsidR="00AB353A">
        <w:rPr>
          <w:rFonts w:cstheme="minorHAnsi"/>
          <w:iCs/>
        </w:rPr>
        <w:t>. F</w:t>
      </w:r>
      <w:r w:rsidRPr="0032386E">
        <w:rPr>
          <w:rFonts w:cstheme="minorHAnsi"/>
          <w:iCs/>
        </w:rPr>
        <w:t>urther, he s</w:t>
      </w:r>
      <w:r w:rsidR="00AB353A">
        <w:rPr>
          <w:rFonts w:cstheme="minorHAnsi"/>
          <w:iCs/>
        </w:rPr>
        <w:t>tated</w:t>
      </w:r>
      <w:r w:rsidRPr="0032386E">
        <w:rPr>
          <w:rFonts w:cstheme="minorHAnsi"/>
          <w:iCs/>
        </w:rPr>
        <w:t xml:space="preserve"> that the Board of Governors member on the presidential search committee reviews the presidential contract </w:t>
      </w:r>
      <w:r w:rsidRPr="0032386E">
        <w:rPr>
          <w:rFonts w:cstheme="minorHAnsi"/>
          <w:iCs/>
        </w:rPr>
        <w:t xml:space="preserve">before it is offered to the Board and offers input and perspective on the contract to ensure historical precedent is considered in that contract. In this instance, this is an interim </w:t>
      </w:r>
      <w:r w:rsidRPr="0032386E">
        <w:rPr>
          <w:rFonts w:cstheme="minorHAnsi"/>
          <w:iCs/>
        </w:rPr>
        <w:t>position and it is Governor Levine’s expectation that New College will go through the presidential search process</w:t>
      </w:r>
      <w:r w:rsidR="00397A98">
        <w:rPr>
          <w:rFonts w:cstheme="minorHAnsi"/>
          <w:iCs/>
        </w:rPr>
        <w:t>.  He also</w:t>
      </w:r>
      <w:r w:rsidR="001A3D6E">
        <w:rPr>
          <w:rFonts w:cstheme="minorHAnsi"/>
          <w:iCs/>
        </w:rPr>
        <w:t xml:space="preserve"> </w:t>
      </w:r>
      <w:r w:rsidRPr="0032386E">
        <w:rPr>
          <w:rFonts w:cstheme="minorHAnsi"/>
          <w:iCs/>
        </w:rPr>
        <w:t>understands the speed at which this is happening, but power is delegated by</w:t>
      </w:r>
      <w:r w:rsidR="00397A98">
        <w:rPr>
          <w:rFonts w:cstheme="minorHAnsi"/>
          <w:iCs/>
        </w:rPr>
        <w:t xml:space="preserve"> the Board of Governors</w:t>
      </w:r>
      <w:r w:rsidRPr="0032386E">
        <w:rPr>
          <w:rFonts w:cstheme="minorHAnsi"/>
          <w:iCs/>
        </w:rPr>
        <w:t xml:space="preserve"> and the </w:t>
      </w:r>
      <w:r w:rsidR="00397A98">
        <w:rPr>
          <w:rFonts w:cstheme="minorHAnsi"/>
          <w:iCs/>
        </w:rPr>
        <w:t xml:space="preserve">New College </w:t>
      </w:r>
      <w:r w:rsidRPr="0032386E">
        <w:rPr>
          <w:rFonts w:cstheme="minorHAnsi"/>
          <w:iCs/>
        </w:rPr>
        <w:t xml:space="preserve">Board of Trustees quickly acted and exercised their lawful responsibility to make that decision. </w:t>
      </w:r>
      <w:r w:rsidR="001A3D6E">
        <w:rPr>
          <w:rFonts w:cstheme="minorHAnsi"/>
          <w:iCs/>
        </w:rPr>
        <w:t>He agreed that Mr. Corcoran is an exceptional candidate to serve New College as an interim president.</w:t>
      </w:r>
    </w:p>
    <w:p w14:paraId="2F5690C4" w14:textId="756E7F95" w:rsidR="00E95F60" w:rsidRPr="0032386E" w:rsidRDefault="00E95F60" w:rsidP="00E95F60">
      <w:pPr>
        <w:tabs>
          <w:tab w:val="left" w:pos="720"/>
          <w:tab w:val="left" w:pos="1440"/>
          <w:tab w:val="left" w:pos="2160"/>
          <w:tab w:val="right" w:pos="9360"/>
        </w:tabs>
        <w:spacing w:after="240"/>
        <w:jc w:val="both"/>
        <w:rPr>
          <w:rFonts w:cstheme="minorHAnsi"/>
          <w:iCs/>
        </w:rPr>
      </w:pPr>
      <w:r w:rsidRPr="0032386E">
        <w:rPr>
          <w:rFonts w:cstheme="minorHAnsi"/>
          <w:iCs/>
        </w:rPr>
        <w:t xml:space="preserve">Governor Scott asked if there was a term that applies for an interim president and with respect to </w:t>
      </w:r>
      <w:proofErr w:type="gramStart"/>
      <w:r w:rsidRPr="0032386E">
        <w:rPr>
          <w:rFonts w:cstheme="minorHAnsi"/>
          <w:iCs/>
        </w:rPr>
        <w:t>compensation</w:t>
      </w:r>
      <w:proofErr w:type="gramEnd"/>
      <w:r w:rsidRPr="0032386E">
        <w:rPr>
          <w:rFonts w:cstheme="minorHAnsi"/>
          <w:iCs/>
        </w:rPr>
        <w:t xml:space="preserve"> he mentioned getting bids for what would be competitive in the market. </w:t>
      </w:r>
      <w:r w:rsidRPr="0032386E">
        <w:rPr>
          <w:rFonts w:cstheme="minorHAnsi"/>
          <w:iCs/>
        </w:rPr>
        <w:t>Specifically,</w:t>
      </w:r>
      <w:r w:rsidR="00397A98">
        <w:rPr>
          <w:rFonts w:cstheme="minorHAnsi"/>
          <w:iCs/>
        </w:rPr>
        <w:t xml:space="preserve"> he inquired as to</w:t>
      </w:r>
      <w:r w:rsidRPr="0032386E">
        <w:rPr>
          <w:rFonts w:cstheme="minorHAnsi"/>
          <w:iCs/>
        </w:rPr>
        <w:t xml:space="preserve"> how long interim presidents </w:t>
      </w:r>
      <w:r w:rsidR="00397A98">
        <w:rPr>
          <w:rFonts w:cstheme="minorHAnsi"/>
          <w:iCs/>
        </w:rPr>
        <w:t xml:space="preserve">can </w:t>
      </w:r>
      <w:r w:rsidRPr="0032386E">
        <w:rPr>
          <w:rFonts w:cstheme="minorHAnsi"/>
          <w:iCs/>
        </w:rPr>
        <w:t>remain interim</w:t>
      </w:r>
      <w:r w:rsidRPr="0032386E">
        <w:rPr>
          <w:rFonts w:cstheme="minorHAnsi"/>
          <w:iCs/>
        </w:rPr>
        <w:t xml:space="preserve">. </w:t>
      </w:r>
      <w:r w:rsidRPr="0032386E">
        <w:rPr>
          <w:rFonts w:cstheme="minorHAnsi"/>
          <w:iCs/>
        </w:rPr>
        <w:t>Chair Lamb observ</w:t>
      </w:r>
      <w:r w:rsidR="00397A98">
        <w:rPr>
          <w:rFonts w:cstheme="minorHAnsi"/>
          <w:iCs/>
        </w:rPr>
        <w:t xml:space="preserve">ed </w:t>
      </w:r>
      <w:r w:rsidRPr="0032386E">
        <w:rPr>
          <w:rFonts w:cstheme="minorHAnsi"/>
          <w:iCs/>
        </w:rPr>
        <w:t>that the term is usually 12 months</w:t>
      </w:r>
      <w:r w:rsidR="001A3D6E">
        <w:rPr>
          <w:rFonts w:cstheme="minorHAnsi"/>
          <w:iCs/>
        </w:rPr>
        <w:t xml:space="preserve"> or </w:t>
      </w:r>
      <w:proofErr w:type="gramStart"/>
      <w:r w:rsidR="001A3D6E">
        <w:rPr>
          <w:rFonts w:cstheme="minorHAnsi"/>
          <w:iCs/>
        </w:rPr>
        <w:t>less, but</w:t>
      </w:r>
      <w:proofErr w:type="gramEnd"/>
      <w:r w:rsidR="001A3D6E">
        <w:rPr>
          <w:rFonts w:cstheme="minorHAnsi"/>
          <w:iCs/>
        </w:rPr>
        <w:t xml:space="preserve"> has not seen multiple interim contracts</w:t>
      </w:r>
      <w:r w:rsidRPr="0032386E">
        <w:rPr>
          <w:rFonts w:cstheme="minorHAnsi"/>
          <w:iCs/>
        </w:rPr>
        <w:t>.  Governor Scott asked if</w:t>
      </w:r>
      <w:r w:rsidR="001A3D6E">
        <w:rPr>
          <w:rFonts w:cstheme="minorHAnsi"/>
          <w:iCs/>
        </w:rPr>
        <w:t>,</w:t>
      </w:r>
      <w:r w:rsidRPr="0032386E">
        <w:rPr>
          <w:rFonts w:cstheme="minorHAnsi"/>
          <w:iCs/>
        </w:rPr>
        <w:t xml:space="preserve"> </w:t>
      </w:r>
      <w:r w:rsidR="001A3D6E">
        <w:rPr>
          <w:rFonts w:cstheme="minorHAnsi"/>
          <w:iCs/>
        </w:rPr>
        <w:t xml:space="preserve">in general, </w:t>
      </w:r>
      <w:r w:rsidRPr="0032386E">
        <w:rPr>
          <w:rFonts w:cstheme="minorHAnsi"/>
          <w:iCs/>
        </w:rPr>
        <w:t>there are guidelines for when there is a</w:t>
      </w:r>
      <w:r w:rsidR="001A3D6E">
        <w:rPr>
          <w:rFonts w:cstheme="minorHAnsi"/>
          <w:iCs/>
        </w:rPr>
        <w:t xml:space="preserve"> direct lead into a presidential search </w:t>
      </w:r>
      <w:r w:rsidRPr="0032386E">
        <w:rPr>
          <w:rFonts w:cstheme="minorHAnsi"/>
          <w:iCs/>
        </w:rPr>
        <w:t xml:space="preserve">vs. </w:t>
      </w:r>
      <w:r w:rsidR="001A3D6E">
        <w:rPr>
          <w:rFonts w:cstheme="minorHAnsi"/>
          <w:iCs/>
        </w:rPr>
        <w:t xml:space="preserve">start with an </w:t>
      </w:r>
      <w:r w:rsidRPr="0032386E">
        <w:rPr>
          <w:rFonts w:cstheme="minorHAnsi"/>
          <w:iCs/>
        </w:rPr>
        <w:t xml:space="preserve">interim president. Chair Lamb said the Board </w:t>
      </w:r>
      <w:r w:rsidR="00397A98">
        <w:rPr>
          <w:rFonts w:cstheme="minorHAnsi"/>
          <w:iCs/>
        </w:rPr>
        <w:t>has</w:t>
      </w:r>
      <w:r w:rsidRPr="0032386E">
        <w:rPr>
          <w:rFonts w:cstheme="minorHAnsi"/>
          <w:iCs/>
        </w:rPr>
        <w:t xml:space="preserve"> approval authority with either, but the Board can consider adding guidance on this topic going forward</w:t>
      </w:r>
      <w:r w:rsidRPr="0032386E">
        <w:rPr>
          <w:rFonts w:cstheme="minorHAnsi"/>
          <w:iCs/>
        </w:rPr>
        <w:t xml:space="preserve">. </w:t>
      </w:r>
      <w:r w:rsidRPr="0032386E">
        <w:rPr>
          <w:rFonts w:cstheme="minorHAnsi"/>
          <w:iCs/>
        </w:rPr>
        <w:t>Governor Mateer shared that running a small university that requires a structural and cultural turn around is a difficult task and warrants the type of pay package involved here and he trusts the Board of Trustee</w:t>
      </w:r>
      <w:r w:rsidR="00397A98">
        <w:rPr>
          <w:rFonts w:cstheme="minorHAnsi"/>
          <w:iCs/>
        </w:rPr>
        <w:t>s</w:t>
      </w:r>
      <w:r w:rsidRPr="0032386E">
        <w:rPr>
          <w:rFonts w:cstheme="minorHAnsi"/>
          <w:iCs/>
        </w:rPr>
        <w:t xml:space="preserve">’ decision. </w:t>
      </w:r>
      <w:r w:rsidRPr="0032386E">
        <w:rPr>
          <w:rFonts w:cstheme="minorHAnsi"/>
          <w:iCs/>
        </w:rPr>
        <w:t xml:space="preserve">Governor Cerio agreed </w:t>
      </w:r>
      <w:r w:rsidRPr="0032386E">
        <w:rPr>
          <w:rFonts w:cstheme="minorHAnsi"/>
          <w:iCs/>
        </w:rPr>
        <w:t xml:space="preserve">with Governor Mateer and reminded the Board that the Board of Trustee positions were expired seats. Governor Michael asked for confirmation that this was only an interim contract, Chair Lamb confirmed it </w:t>
      </w:r>
      <w:r w:rsidRPr="0032386E">
        <w:rPr>
          <w:rFonts w:cstheme="minorHAnsi"/>
          <w:iCs/>
        </w:rPr>
        <w:lastRenderedPageBreak/>
        <w:t>is an interim contract and called for a motion. G</w:t>
      </w:r>
      <w:r w:rsidRPr="0032386E">
        <w:rPr>
          <w:rFonts w:cstheme="minorHAnsi"/>
          <w:iCs/>
        </w:rPr>
        <w:t xml:space="preserve">overnor Levine made a motion to approve the </w:t>
      </w:r>
      <w:r w:rsidRPr="0032386E">
        <w:rPr>
          <w:rFonts w:cstheme="minorHAnsi"/>
          <w:iCs/>
        </w:rPr>
        <w:t xml:space="preserve">confirmation of Mr. Corcoran as interim president and the contract, </w:t>
      </w:r>
      <w:r w:rsidR="00397A98">
        <w:rPr>
          <w:rFonts w:cstheme="minorHAnsi"/>
          <w:iCs/>
        </w:rPr>
        <w:t xml:space="preserve">which </w:t>
      </w:r>
      <w:r w:rsidRPr="0032386E">
        <w:rPr>
          <w:rFonts w:cstheme="minorHAnsi"/>
          <w:iCs/>
        </w:rPr>
        <w:t xml:space="preserve">was seconded by Governor Edge. The majority present voted in support, except for Governor Michael and Governor Oliva voting in opposition. The </w:t>
      </w:r>
      <w:r w:rsidRPr="0032386E">
        <w:rPr>
          <w:rFonts w:cstheme="minorHAnsi"/>
          <w:iCs/>
        </w:rPr>
        <w:t>motion passed.</w:t>
      </w:r>
    </w:p>
    <w:p w14:paraId="26FC721E" w14:textId="77777777" w:rsidR="00E95F60" w:rsidRPr="0032386E" w:rsidRDefault="00E95F60" w:rsidP="00E95F60">
      <w:pPr>
        <w:pStyle w:val="ListParagraph"/>
        <w:numPr>
          <w:ilvl w:val="0"/>
          <w:numId w:val="1"/>
        </w:numPr>
        <w:tabs>
          <w:tab w:val="left" w:pos="720"/>
          <w:tab w:val="left" w:pos="1440"/>
          <w:tab w:val="left" w:pos="2160"/>
          <w:tab w:val="right" w:pos="9360"/>
        </w:tabs>
        <w:spacing w:after="240" w:line="240" w:lineRule="auto"/>
        <w:rPr>
          <w:rFonts w:cstheme="minorHAnsi"/>
          <w:i/>
        </w:rPr>
      </w:pPr>
      <w:r w:rsidRPr="0032386E">
        <w:rPr>
          <w:rFonts w:cstheme="minorHAnsi"/>
          <w:b/>
        </w:rPr>
        <w:t xml:space="preserve">Consent Agenda Items for Approval </w:t>
      </w:r>
      <w:r w:rsidRPr="0032386E">
        <w:rPr>
          <w:rFonts w:cstheme="minorHAnsi"/>
          <w:b/>
        </w:rPr>
        <w:br/>
      </w:r>
    </w:p>
    <w:p w14:paraId="3DB2A43E" w14:textId="77777777" w:rsidR="00E95F60" w:rsidRPr="0032386E" w:rsidRDefault="00E95F60" w:rsidP="00E95F60">
      <w:pPr>
        <w:pStyle w:val="ListParagraph"/>
        <w:numPr>
          <w:ilvl w:val="0"/>
          <w:numId w:val="2"/>
        </w:numPr>
        <w:tabs>
          <w:tab w:val="left" w:pos="720"/>
          <w:tab w:val="right" w:pos="9360"/>
        </w:tabs>
        <w:spacing w:after="360" w:line="240" w:lineRule="auto"/>
        <w:rPr>
          <w:rFonts w:cstheme="minorHAnsi"/>
          <w:b/>
        </w:rPr>
      </w:pPr>
      <w:r w:rsidRPr="0032386E">
        <w:rPr>
          <w:rFonts w:cstheme="minorHAnsi"/>
          <w:b/>
        </w:rPr>
        <w:t>Academic and Student Affairs Committee Report</w:t>
      </w:r>
    </w:p>
    <w:p w14:paraId="0953B2F9" w14:textId="77777777" w:rsidR="00E95F60" w:rsidRPr="0032386E" w:rsidRDefault="00E95F60" w:rsidP="00E95F60">
      <w:pPr>
        <w:pStyle w:val="ListParagraph"/>
        <w:numPr>
          <w:ilvl w:val="0"/>
          <w:numId w:val="3"/>
        </w:numPr>
        <w:tabs>
          <w:tab w:val="left" w:pos="720"/>
          <w:tab w:val="right" w:pos="9360"/>
        </w:tabs>
        <w:spacing w:after="360" w:line="240" w:lineRule="auto"/>
        <w:ind w:left="2160"/>
        <w:rPr>
          <w:rFonts w:cstheme="minorHAnsi"/>
        </w:rPr>
      </w:pPr>
      <w:r w:rsidRPr="0032386E">
        <w:rPr>
          <w:rFonts w:cstheme="minorHAnsi"/>
        </w:rPr>
        <w:t>Approval of Notice of Proposed Amendment to Regulation 10.003</w:t>
      </w:r>
    </w:p>
    <w:p w14:paraId="6B05A2C4" w14:textId="77777777" w:rsidR="00E95F60" w:rsidRPr="0032386E" w:rsidRDefault="00E95F60" w:rsidP="00E95F60">
      <w:pPr>
        <w:pStyle w:val="ListParagraph"/>
        <w:numPr>
          <w:ilvl w:val="0"/>
          <w:numId w:val="2"/>
        </w:numPr>
        <w:tabs>
          <w:tab w:val="left" w:pos="720"/>
          <w:tab w:val="right" w:pos="9360"/>
        </w:tabs>
        <w:spacing w:after="360" w:line="240" w:lineRule="auto"/>
        <w:rPr>
          <w:rFonts w:cstheme="minorHAnsi"/>
          <w:b/>
        </w:rPr>
      </w:pPr>
      <w:r w:rsidRPr="0032386E">
        <w:rPr>
          <w:rFonts w:cstheme="minorHAnsi"/>
          <w:b/>
        </w:rPr>
        <w:t>Nomination and Governance Committee Report</w:t>
      </w:r>
    </w:p>
    <w:p w14:paraId="52422EC4" w14:textId="77777777" w:rsidR="00E95F60" w:rsidRPr="0032386E" w:rsidRDefault="00E95F60" w:rsidP="00E95F60">
      <w:pPr>
        <w:pStyle w:val="ListParagraph"/>
        <w:numPr>
          <w:ilvl w:val="0"/>
          <w:numId w:val="4"/>
        </w:numPr>
        <w:tabs>
          <w:tab w:val="left" w:pos="720"/>
          <w:tab w:val="right" w:pos="9360"/>
        </w:tabs>
        <w:spacing w:after="360" w:line="240" w:lineRule="auto"/>
        <w:ind w:left="2160"/>
        <w:rPr>
          <w:rFonts w:cstheme="minorHAnsi"/>
          <w:b/>
        </w:rPr>
      </w:pPr>
      <w:r w:rsidRPr="0032386E">
        <w:rPr>
          <w:rFonts w:cstheme="minorHAnsi"/>
        </w:rPr>
        <w:t>Consider Appointments of University Trustees</w:t>
      </w:r>
    </w:p>
    <w:p w14:paraId="5008EEE4" w14:textId="6BA66E84" w:rsidR="00E95F60" w:rsidRPr="0032386E" w:rsidRDefault="00E95F60" w:rsidP="00E95F60">
      <w:pPr>
        <w:tabs>
          <w:tab w:val="left" w:pos="720"/>
          <w:tab w:val="right" w:pos="9360"/>
        </w:tabs>
        <w:spacing w:after="360"/>
        <w:rPr>
          <w:rFonts w:cstheme="minorHAnsi"/>
          <w:bCs/>
        </w:rPr>
      </w:pPr>
      <w:r w:rsidRPr="0032386E">
        <w:rPr>
          <w:rFonts w:cstheme="minorHAnsi"/>
          <w:bCs/>
        </w:rPr>
        <w:t>The consent agenda items were moved for approval by Governor F</w:t>
      </w:r>
      <w:r w:rsidRPr="0032386E">
        <w:rPr>
          <w:rFonts w:cstheme="minorHAnsi"/>
          <w:bCs/>
        </w:rPr>
        <w:t>rost</w:t>
      </w:r>
      <w:r w:rsidR="00397A98">
        <w:rPr>
          <w:rFonts w:cstheme="minorHAnsi"/>
          <w:bCs/>
        </w:rPr>
        <w:t xml:space="preserve"> and seconded by </w:t>
      </w:r>
      <w:r w:rsidRPr="0032386E">
        <w:rPr>
          <w:rFonts w:cstheme="minorHAnsi"/>
          <w:bCs/>
        </w:rPr>
        <w:t xml:space="preserve">and Governor Silagy </w:t>
      </w:r>
      <w:r w:rsidR="001A3D6E">
        <w:rPr>
          <w:rFonts w:cstheme="minorHAnsi"/>
          <w:bCs/>
        </w:rPr>
        <w:t xml:space="preserve">and </w:t>
      </w:r>
      <w:r w:rsidRPr="0032386E">
        <w:rPr>
          <w:rFonts w:cstheme="minorHAnsi"/>
          <w:bCs/>
        </w:rPr>
        <w:t xml:space="preserve">Governor Cerio, and </w:t>
      </w:r>
      <w:r w:rsidR="00397A98">
        <w:rPr>
          <w:rFonts w:cstheme="minorHAnsi"/>
          <w:bCs/>
        </w:rPr>
        <w:t>the motion</w:t>
      </w:r>
      <w:r w:rsidRPr="0032386E">
        <w:rPr>
          <w:rFonts w:cstheme="minorHAnsi"/>
          <w:bCs/>
        </w:rPr>
        <w:t xml:space="preserve"> </w:t>
      </w:r>
      <w:r w:rsidRPr="0032386E">
        <w:rPr>
          <w:rFonts w:cstheme="minorHAnsi"/>
          <w:bCs/>
        </w:rPr>
        <w:t xml:space="preserve">passed unanimously. </w:t>
      </w:r>
    </w:p>
    <w:p w14:paraId="01C18AEE" w14:textId="77777777" w:rsidR="00E95F60" w:rsidRPr="0032386E" w:rsidRDefault="00E95F60" w:rsidP="00E95F60">
      <w:pPr>
        <w:pStyle w:val="ListParagraph"/>
        <w:numPr>
          <w:ilvl w:val="0"/>
          <w:numId w:val="1"/>
        </w:numPr>
        <w:tabs>
          <w:tab w:val="left" w:pos="720"/>
          <w:tab w:val="left" w:pos="1440"/>
          <w:tab w:val="left" w:pos="2160"/>
          <w:tab w:val="right" w:pos="9360"/>
        </w:tabs>
        <w:spacing w:after="480" w:line="240" w:lineRule="auto"/>
        <w:rPr>
          <w:rFonts w:cstheme="minorHAnsi"/>
          <w:b/>
          <w:bCs/>
          <w:iCs/>
        </w:rPr>
      </w:pPr>
      <w:r w:rsidRPr="0032386E">
        <w:rPr>
          <w:rFonts w:cstheme="minorHAnsi"/>
          <w:b/>
        </w:rPr>
        <w:t xml:space="preserve">Concluding Remarks and Adjournment </w:t>
      </w:r>
      <w:r w:rsidRPr="0032386E">
        <w:rPr>
          <w:rFonts w:cstheme="minorHAnsi"/>
          <w:b/>
        </w:rPr>
        <w:tab/>
      </w:r>
    </w:p>
    <w:p w14:paraId="78FB87BA" w14:textId="77777777" w:rsidR="00E95F60" w:rsidRPr="0032386E" w:rsidRDefault="00E95F60" w:rsidP="00E95F60">
      <w:pPr>
        <w:spacing w:after="0" w:line="240" w:lineRule="auto"/>
        <w:rPr>
          <w:rFonts w:cstheme="minorHAnsi"/>
        </w:rPr>
      </w:pPr>
      <w:r w:rsidRPr="0032386E">
        <w:rPr>
          <w:rFonts w:cstheme="minorHAnsi"/>
        </w:rPr>
        <w:t xml:space="preserve">Chair Lamb noted the action item regarding presidential contract considerations and adjourned the meeting. </w:t>
      </w:r>
    </w:p>
    <w:p w14:paraId="6492DE69" w14:textId="77777777" w:rsidR="000E600D" w:rsidRDefault="000E600D"/>
    <w:sectPr w:rsidR="000E6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660"/>
    <w:multiLevelType w:val="hybridMultilevel"/>
    <w:tmpl w:val="C0389776"/>
    <w:lvl w:ilvl="0" w:tplc="FFFFFFFF">
      <w:start w:val="1"/>
      <w:numFmt w:val="lowerRoman"/>
      <w:lvlText w:val="%1."/>
      <w:lvlJc w:val="right"/>
      <w:pPr>
        <w:ind w:left="1080" w:hanging="18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AD347B"/>
    <w:multiLevelType w:val="hybridMultilevel"/>
    <w:tmpl w:val="C57A635A"/>
    <w:lvl w:ilvl="0" w:tplc="DE782D38">
      <w:start w:val="1"/>
      <w:numFmt w:val="decimal"/>
      <w:lvlText w:val="%1."/>
      <w:lvlJc w:val="left"/>
      <w:pPr>
        <w:ind w:left="720" w:hanging="360"/>
      </w:pPr>
      <w:rPr>
        <w:rFonts w:ascii="Arial" w:hAnsi="Arial" w:cs="Arial" w:hint="default"/>
        <w:b/>
        <w:i w:val="0"/>
        <w:sz w:val="22"/>
        <w:szCs w:val="22"/>
      </w:rPr>
    </w:lvl>
    <w:lvl w:ilvl="1" w:tplc="BF2A3546">
      <w:start w:val="1"/>
      <w:numFmt w:val="upperLetter"/>
      <w:lvlText w:val="%2."/>
      <w:lvlJc w:val="left"/>
      <w:pPr>
        <w:ind w:left="1260" w:hanging="360"/>
      </w:pPr>
      <w:rPr>
        <w:rFonts w:ascii="Arial" w:hAnsi="Arial" w:cs="Arial" w:hint="default"/>
        <w:b w:val="0"/>
        <w:i w:val="0"/>
      </w:rPr>
    </w:lvl>
    <w:lvl w:ilvl="2" w:tplc="9AEE1448">
      <w:start w:val="1"/>
      <w:numFmt w:val="lowerRoman"/>
      <w:lvlText w:val="%3."/>
      <w:lvlJc w:val="right"/>
      <w:pPr>
        <w:ind w:left="2160" w:hanging="180"/>
      </w:pPr>
      <w:rPr>
        <w:rFonts w:ascii="Arial" w:hAnsi="Arial" w:cs="Arial" w:hint="default"/>
        <w:b w:val="0"/>
      </w:rPr>
    </w:lvl>
    <w:lvl w:ilvl="3" w:tplc="B0924182">
      <w:start w:val="1"/>
      <w:numFmt w:val="decimal"/>
      <w:lvlText w:val="%4."/>
      <w:lvlJc w:val="left"/>
      <w:pPr>
        <w:ind w:left="270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3A2AB6"/>
    <w:multiLevelType w:val="hybridMultilevel"/>
    <w:tmpl w:val="C0F656A0"/>
    <w:lvl w:ilvl="0" w:tplc="BF2A3546">
      <w:start w:val="1"/>
      <w:numFmt w:val="upperLetter"/>
      <w:lvlText w:val="%1."/>
      <w:lvlJc w:val="left"/>
      <w:pPr>
        <w:ind w:left="1260" w:hanging="360"/>
      </w:pPr>
      <w:rPr>
        <w:rFonts w:ascii="Arial" w:hAnsi="Arial" w:cs="Arial" w:hint="default"/>
        <w:b w:val="0"/>
        <w:i w:val="0"/>
      </w:rPr>
    </w:lvl>
    <w:lvl w:ilvl="1" w:tplc="04090019">
      <w:start w:val="1"/>
      <w:numFmt w:val="lowerLetter"/>
      <w:lvlText w:val="%2."/>
      <w:lvlJc w:val="left"/>
      <w:pPr>
        <w:ind w:left="1440" w:hanging="360"/>
      </w:pPr>
    </w:lvl>
    <w:lvl w:ilvl="2" w:tplc="0FB60F92">
      <w:start w:val="1"/>
      <w:numFmt w:val="lowerRoman"/>
      <w:lvlText w:val="%3."/>
      <w:lvlJc w:val="right"/>
      <w:pPr>
        <w:ind w:left="2160" w:hanging="18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130BF"/>
    <w:multiLevelType w:val="hybridMultilevel"/>
    <w:tmpl w:val="C0389776"/>
    <w:lvl w:ilvl="0" w:tplc="FFFFFFFF">
      <w:start w:val="1"/>
      <w:numFmt w:val="lowerRoman"/>
      <w:lvlText w:val="%1."/>
      <w:lvlJc w:val="right"/>
      <w:pPr>
        <w:ind w:left="1080" w:hanging="18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5512218">
    <w:abstractNumId w:val="1"/>
  </w:num>
  <w:num w:numId="2" w16cid:durableId="94523753">
    <w:abstractNumId w:val="2"/>
  </w:num>
  <w:num w:numId="3" w16cid:durableId="273295789">
    <w:abstractNumId w:val="3"/>
  </w:num>
  <w:num w:numId="4" w16cid:durableId="150516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60"/>
    <w:rsid w:val="000E600D"/>
    <w:rsid w:val="001A3D6E"/>
    <w:rsid w:val="001E028D"/>
    <w:rsid w:val="00397A98"/>
    <w:rsid w:val="007C04A1"/>
    <w:rsid w:val="00AB353A"/>
    <w:rsid w:val="00D02902"/>
    <w:rsid w:val="00E9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0FD1"/>
  <w15:chartTrackingRefBased/>
  <w15:docId w15:val="{E6A77381-59A2-4251-9C19-B96C0068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F60"/>
    <w:pPr>
      <w:spacing w:line="256" w:lineRule="auto"/>
      <w:ind w:left="720"/>
      <w:contextualSpacing/>
    </w:pPr>
  </w:style>
  <w:style w:type="character" w:styleId="Hyperlink">
    <w:name w:val="Hyperlink"/>
    <w:basedOn w:val="DefaultParagraphFont"/>
    <w:uiPriority w:val="99"/>
    <w:unhideWhenUsed/>
    <w:rsid w:val="00E95F60"/>
    <w:rPr>
      <w:color w:val="0563C1" w:themeColor="hyperlink"/>
      <w:u w:val="single"/>
    </w:rPr>
  </w:style>
  <w:style w:type="character" w:styleId="CommentReference">
    <w:name w:val="annotation reference"/>
    <w:basedOn w:val="DefaultParagraphFont"/>
    <w:uiPriority w:val="99"/>
    <w:semiHidden/>
    <w:unhideWhenUsed/>
    <w:rsid w:val="00AB353A"/>
    <w:rPr>
      <w:sz w:val="16"/>
      <w:szCs w:val="16"/>
    </w:rPr>
  </w:style>
  <w:style w:type="paragraph" w:styleId="CommentText">
    <w:name w:val="annotation text"/>
    <w:basedOn w:val="Normal"/>
    <w:link w:val="CommentTextChar"/>
    <w:uiPriority w:val="99"/>
    <w:semiHidden/>
    <w:unhideWhenUsed/>
    <w:rsid w:val="00AB353A"/>
    <w:pPr>
      <w:spacing w:line="240" w:lineRule="auto"/>
    </w:pPr>
    <w:rPr>
      <w:sz w:val="20"/>
      <w:szCs w:val="20"/>
    </w:rPr>
  </w:style>
  <w:style w:type="character" w:customStyle="1" w:styleId="CommentTextChar">
    <w:name w:val="Comment Text Char"/>
    <w:basedOn w:val="DefaultParagraphFont"/>
    <w:link w:val="CommentText"/>
    <w:uiPriority w:val="99"/>
    <w:semiHidden/>
    <w:rsid w:val="00AB353A"/>
    <w:rPr>
      <w:sz w:val="20"/>
      <w:szCs w:val="20"/>
    </w:rPr>
  </w:style>
  <w:style w:type="paragraph" w:styleId="CommentSubject">
    <w:name w:val="annotation subject"/>
    <w:basedOn w:val="CommentText"/>
    <w:next w:val="CommentText"/>
    <w:link w:val="CommentSubjectChar"/>
    <w:uiPriority w:val="99"/>
    <w:semiHidden/>
    <w:unhideWhenUsed/>
    <w:rsid w:val="00AB353A"/>
    <w:rPr>
      <w:b/>
      <w:bCs/>
    </w:rPr>
  </w:style>
  <w:style w:type="character" w:customStyle="1" w:styleId="CommentSubjectChar">
    <w:name w:val="Comment Subject Char"/>
    <w:basedOn w:val="CommentTextChar"/>
    <w:link w:val="CommentSubject"/>
    <w:uiPriority w:val="99"/>
    <w:semiHidden/>
    <w:rsid w:val="00AB353A"/>
    <w:rPr>
      <w:b/>
      <w:bCs/>
      <w:sz w:val="20"/>
      <w:szCs w:val="20"/>
    </w:rPr>
  </w:style>
  <w:style w:type="paragraph" w:styleId="BalloonText">
    <w:name w:val="Balloon Text"/>
    <w:basedOn w:val="Normal"/>
    <w:link w:val="BalloonTextChar"/>
    <w:uiPriority w:val="99"/>
    <w:semiHidden/>
    <w:unhideWhenUsed/>
    <w:rsid w:val="00AB3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53A"/>
    <w:rPr>
      <w:rFonts w:ascii="Segoe UI" w:hAnsi="Segoe UI" w:cs="Segoe UI"/>
      <w:sz w:val="18"/>
      <w:szCs w:val="18"/>
    </w:rPr>
  </w:style>
  <w:style w:type="paragraph" w:styleId="Revision">
    <w:name w:val="Revision"/>
    <w:hidden/>
    <w:uiPriority w:val="99"/>
    <w:semiHidden/>
    <w:rsid w:val="007C04A1"/>
    <w:pPr>
      <w:spacing w:after="0" w:line="240" w:lineRule="auto"/>
    </w:pPr>
  </w:style>
  <w:style w:type="character" w:styleId="FollowedHyperlink">
    <w:name w:val="FollowedHyperlink"/>
    <w:basedOn w:val="DefaultParagraphFont"/>
    <w:uiPriority w:val="99"/>
    <w:semiHidden/>
    <w:unhideWhenUsed/>
    <w:rsid w:val="007C0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floridachann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1196</Words>
  <Characters>6687</Characters>
  <Application>Microsoft Office Word</Application>
  <DocSecurity>4</DocSecurity>
  <Lines>117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Kamoutsas, Rachel</dc:creator>
  <cp:keywords/>
  <dc:description/>
  <cp:lastModifiedBy>Kamoutsas, Rachel</cp:lastModifiedBy>
  <cp:revision>2</cp:revision>
  <cp:lastPrinted>2023-03-16T21:05:00Z</cp:lastPrinted>
  <dcterms:created xsi:type="dcterms:W3CDTF">2023-03-16T21:07:00Z</dcterms:created>
  <dcterms:modified xsi:type="dcterms:W3CDTF">2023-03-16T21:07:00Z</dcterms:modified>
</cp:coreProperties>
</file>